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B90" w:rsidRDefault="0017068B" w:rsidP="00CD5D51">
      <w:pPr>
        <w:ind w:left="4536"/>
        <w:rPr>
          <w:rStyle w:val="a8"/>
          <w:color w:val="000000"/>
          <w:sz w:val="28"/>
          <w:szCs w:val="28"/>
        </w:rPr>
      </w:pPr>
      <w:r>
        <w:rPr>
          <w:rStyle w:val="a8"/>
          <w:color w:val="000000"/>
          <w:sz w:val="28"/>
          <w:szCs w:val="28"/>
        </w:rPr>
        <w:t>УТВЕРЖДЕНО</w:t>
      </w:r>
    </w:p>
    <w:p w:rsidR="00B2215C" w:rsidRDefault="00B2215C" w:rsidP="00B2215C">
      <w:pPr>
        <w:pStyle w:val="ac"/>
        <w:tabs>
          <w:tab w:val="left" w:pos="4395"/>
        </w:tabs>
        <w:spacing w:before="0" w:beforeAutospacing="0" w:after="0" w:afterAutospacing="0"/>
        <w:ind w:left="4536"/>
        <w:rPr>
          <w:rStyle w:val="a8"/>
          <w:color w:val="000000"/>
          <w:sz w:val="28"/>
          <w:szCs w:val="28"/>
        </w:rPr>
      </w:pPr>
      <w:r>
        <w:rPr>
          <w:rStyle w:val="a8"/>
          <w:color w:val="000000"/>
          <w:sz w:val="28"/>
          <w:szCs w:val="28"/>
        </w:rPr>
        <w:t>совместн</w:t>
      </w:r>
      <w:r w:rsidR="0017068B">
        <w:rPr>
          <w:rStyle w:val="a8"/>
          <w:color w:val="000000"/>
          <w:sz w:val="28"/>
          <w:szCs w:val="28"/>
        </w:rPr>
        <w:t>ым</w:t>
      </w:r>
      <w:r>
        <w:rPr>
          <w:rStyle w:val="a8"/>
          <w:color w:val="000000"/>
          <w:sz w:val="28"/>
          <w:szCs w:val="28"/>
        </w:rPr>
        <w:t xml:space="preserve"> п</w:t>
      </w:r>
      <w:r w:rsidR="00CD71E2" w:rsidRPr="000A45C2">
        <w:rPr>
          <w:rStyle w:val="a8"/>
          <w:color w:val="000000"/>
          <w:sz w:val="28"/>
          <w:szCs w:val="28"/>
        </w:rPr>
        <w:t>риказ</w:t>
      </w:r>
      <w:r w:rsidR="0017068B">
        <w:rPr>
          <w:rStyle w:val="a8"/>
          <w:color w:val="000000"/>
          <w:sz w:val="28"/>
          <w:szCs w:val="28"/>
        </w:rPr>
        <w:t>ом</w:t>
      </w:r>
      <w:r w:rsidR="00CD71E2" w:rsidRPr="000A45C2">
        <w:rPr>
          <w:rStyle w:val="a8"/>
          <w:color w:val="000000"/>
          <w:sz w:val="28"/>
          <w:szCs w:val="28"/>
        </w:rPr>
        <w:t xml:space="preserve"> </w:t>
      </w:r>
    </w:p>
    <w:p w:rsidR="00BC40A6" w:rsidRDefault="00BC40A6" w:rsidP="00BC40A6">
      <w:pPr>
        <w:pStyle w:val="ac"/>
        <w:tabs>
          <w:tab w:val="left" w:pos="4395"/>
        </w:tabs>
        <w:spacing w:before="0" w:beforeAutospacing="0" w:after="0" w:afterAutospacing="0"/>
        <w:ind w:left="4536"/>
        <w:rPr>
          <w:bCs/>
          <w:sz w:val="28"/>
          <w:szCs w:val="28"/>
        </w:rPr>
      </w:pPr>
      <w:r w:rsidRPr="00443594">
        <w:rPr>
          <w:bCs/>
          <w:sz w:val="28"/>
          <w:szCs w:val="28"/>
        </w:rPr>
        <w:t xml:space="preserve">Управления Судебного департамента в </w:t>
      </w:r>
      <w:r>
        <w:rPr>
          <w:bCs/>
          <w:sz w:val="28"/>
          <w:szCs w:val="28"/>
        </w:rPr>
        <w:t xml:space="preserve">Вологодской </w:t>
      </w:r>
      <w:r w:rsidRPr="00443594">
        <w:rPr>
          <w:bCs/>
          <w:sz w:val="28"/>
          <w:szCs w:val="28"/>
        </w:rPr>
        <w:t>области</w:t>
      </w:r>
      <w:r>
        <w:rPr>
          <w:bCs/>
          <w:sz w:val="28"/>
          <w:szCs w:val="28"/>
        </w:rPr>
        <w:t>,</w:t>
      </w:r>
      <w:r w:rsidRPr="00443594">
        <w:rPr>
          <w:bCs/>
          <w:sz w:val="28"/>
          <w:szCs w:val="28"/>
        </w:rPr>
        <w:t xml:space="preserve"> </w:t>
      </w:r>
    </w:p>
    <w:p w:rsidR="00B2215C" w:rsidRPr="00443594" w:rsidRDefault="00B2215C" w:rsidP="00B2215C">
      <w:pPr>
        <w:pStyle w:val="ac"/>
        <w:tabs>
          <w:tab w:val="left" w:pos="4395"/>
        </w:tabs>
        <w:spacing w:before="0" w:beforeAutospacing="0" w:after="0" w:afterAutospacing="0"/>
        <w:ind w:left="4536"/>
        <w:rPr>
          <w:sz w:val="28"/>
          <w:szCs w:val="28"/>
        </w:rPr>
      </w:pPr>
      <w:r w:rsidRPr="00443594">
        <w:rPr>
          <w:bCs/>
          <w:sz w:val="28"/>
          <w:szCs w:val="28"/>
        </w:rPr>
        <w:t xml:space="preserve">Вологодского областного суда, </w:t>
      </w:r>
    </w:p>
    <w:p w:rsidR="00B2215C" w:rsidRDefault="00B2215C" w:rsidP="00B2215C">
      <w:pPr>
        <w:pStyle w:val="ac"/>
        <w:tabs>
          <w:tab w:val="left" w:pos="4395"/>
        </w:tabs>
        <w:spacing w:before="0" w:beforeAutospacing="0" w:after="0" w:afterAutospacing="0"/>
        <w:ind w:left="4536"/>
        <w:rPr>
          <w:bCs/>
          <w:sz w:val="28"/>
          <w:szCs w:val="28"/>
        </w:rPr>
      </w:pPr>
      <w:r>
        <w:rPr>
          <w:bCs/>
          <w:sz w:val="28"/>
          <w:szCs w:val="28"/>
        </w:rPr>
        <w:t>Четырнадцатого</w:t>
      </w:r>
      <w:r w:rsidRPr="00443594">
        <w:rPr>
          <w:bCs/>
          <w:sz w:val="28"/>
          <w:szCs w:val="28"/>
        </w:rPr>
        <w:t xml:space="preserve"> арбитражного апелляционного суда</w:t>
      </w:r>
      <w:r>
        <w:rPr>
          <w:bCs/>
          <w:sz w:val="28"/>
          <w:szCs w:val="28"/>
        </w:rPr>
        <w:t>,</w:t>
      </w:r>
    </w:p>
    <w:p w:rsidR="00B2215C" w:rsidRPr="00443594" w:rsidRDefault="00B2215C" w:rsidP="00B2215C">
      <w:pPr>
        <w:pStyle w:val="ac"/>
        <w:tabs>
          <w:tab w:val="left" w:pos="4395"/>
        </w:tabs>
        <w:spacing w:before="0" w:beforeAutospacing="0" w:after="0" w:afterAutospacing="0"/>
        <w:ind w:left="4536"/>
        <w:rPr>
          <w:sz w:val="28"/>
          <w:szCs w:val="28"/>
        </w:rPr>
      </w:pPr>
      <w:r w:rsidRPr="00443594">
        <w:rPr>
          <w:bCs/>
          <w:sz w:val="28"/>
          <w:szCs w:val="28"/>
        </w:rPr>
        <w:t xml:space="preserve">Арбитражного суда </w:t>
      </w:r>
      <w:r>
        <w:rPr>
          <w:bCs/>
          <w:sz w:val="28"/>
          <w:szCs w:val="28"/>
        </w:rPr>
        <w:t>Вологодской</w:t>
      </w:r>
      <w:r w:rsidRPr="00443594">
        <w:rPr>
          <w:bCs/>
          <w:sz w:val="28"/>
          <w:szCs w:val="28"/>
        </w:rPr>
        <w:t xml:space="preserve"> области</w:t>
      </w:r>
      <w:r w:rsidR="00BC40A6">
        <w:rPr>
          <w:bCs/>
          <w:sz w:val="28"/>
          <w:szCs w:val="28"/>
        </w:rPr>
        <w:t xml:space="preserve"> и</w:t>
      </w:r>
      <w:r w:rsidRPr="00443594">
        <w:rPr>
          <w:bCs/>
          <w:sz w:val="28"/>
          <w:szCs w:val="28"/>
        </w:rPr>
        <w:t xml:space="preserve"> </w:t>
      </w:r>
      <w:r>
        <w:rPr>
          <w:bCs/>
          <w:sz w:val="28"/>
          <w:szCs w:val="28"/>
        </w:rPr>
        <w:t>Вологодского гарнизонного военного суда</w:t>
      </w:r>
      <w:r w:rsidRPr="00443594">
        <w:rPr>
          <w:bCs/>
          <w:sz w:val="28"/>
          <w:szCs w:val="28"/>
        </w:rPr>
        <w:t xml:space="preserve"> </w:t>
      </w:r>
    </w:p>
    <w:p w:rsidR="00B2215C" w:rsidRDefault="00B2215C" w:rsidP="00B2215C">
      <w:pPr>
        <w:pStyle w:val="ac"/>
        <w:tabs>
          <w:tab w:val="left" w:pos="4395"/>
        </w:tabs>
        <w:spacing w:before="0" w:beforeAutospacing="0" w:after="0" w:afterAutospacing="0"/>
        <w:ind w:left="4536"/>
        <w:rPr>
          <w:bCs/>
          <w:sz w:val="28"/>
          <w:szCs w:val="28"/>
        </w:rPr>
      </w:pPr>
      <w:r w:rsidRPr="00443594">
        <w:rPr>
          <w:bCs/>
          <w:sz w:val="28"/>
          <w:szCs w:val="28"/>
        </w:rPr>
        <w:t>от «</w:t>
      </w:r>
      <w:r w:rsidR="007F4FC1">
        <w:rPr>
          <w:bCs/>
          <w:sz w:val="28"/>
          <w:szCs w:val="28"/>
        </w:rPr>
        <w:t>25</w:t>
      </w:r>
      <w:r w:rsidRPr="00443594">
        <w:rPr>
          <w:bCs/>
          <w:sz w:val="28"/>
          <w:szCs w:val="28"/>
        </w:rPr>
        <w:t xml:space="preserve">» </w:t>
      </w:r>
      <w:r w:rsidR="007F4FC1">
        <w:rPr>
          <w:bCs/>
          <w:sz w:val="28"/>
          <w:szCs w:val="28"/>
        </w:rPr>
        <w:t xml:space="preserve">сентября </w:t>
      </w:r>
      <w:r w:rsidRPr="00443594">
        <w:rPr>
          <w:bCs/>
          <w:sz w:val="28"/>
          <w:szCs w:val="28"/>
        </w:rPr>
        <w:t>2017</w:t>
      </w:r>
      <w:r>
        <w:rPr>
          <w:bCs/>
          <w:sz w:val="28"/>
          <w:szCs w:val="28"/>
        </w:rPr>
        <w:t xml:space="preserve"> </w:t>
      </w:r>
      <w:r w:rsidRPr="00443594">
        <w:rPr>
          <w:bCs/>
          <w:sz w:val="28"/>
          <w:szCs w:val="28"/>
        </w:rPr>
        <w:t xml:space="preserve">г. </w:t>
      </w:r>
    </w:p>
    <w:p w:rsidR="00B2215C" w:rsidRPr="00443594" w:rsidRDefault="00B2215C" w:rsidP="00B2215C">
      <w:pPr>
        <w:pStyle w:val="ac"/>
        <w:tabs>
          <w:tab w:val="left" w:pos="4395"/>
        </w:tabs>
        <w:spacing w:before="0" w:beforeAutospacing="0" w:after="0" w:afterAutospacing="0"/>
        <w:ind w:left="4536"/>
        <w:rPr>
          <w:bCs/>
          <w:sz w:val="28"/>
          <w:szCs w:val="28"/>
        </w:rPr>
      </w:pPr>
      <w:r w:rsidRPr="00443594">
        <w:rPr>
          <w:bCs/>
          <w:sz w:val="28"/>
          <w:szCs w:val="28"/>
        </w:rPr>
        <w:t xml:space="preserve">№ </w:t>
      </w:r>
      <w:r w:rsidR="007F4FC1">
        <w:rPr>
          <w:bCs/>
          <w:sz w:val="28"/>
          <w:szCs w:val="28"/>
        </w:rPr>
        <w:t xml:space="preserve"> 323 </w:t>
      </w:r>
      <w:r w:rsidRPr="00443594">
        <w:rPr>
          <w:bCs/>
          <w:sz w:val="28"/>
          <w:szCs w:val="28"/>
        </w:rPr>
        <w:t>/</w:t>
      </w:r>
      <w:r w:rsidR="007F4FC1">
        <w:rPr>
          <w:bCs/>
          <w:sz w:val="28"/>
          <w:szCs w:val="28"/>
        </w:rPr>
        <w:t>120 о</w:t>
      </w:r>
      <w:r w:rsidR="007F4FC1" w:rsidRPr="007F4FC1">
        <w:rPr>
          <w:bCs/>
          <w:sz w:val="22"/>
          <w:szCs w:val="28"/>
        </w:rPr>
        <w:t>/</w:t>
      </w:r>
      <w:r w:rsidR="007F4FC1">
        <w:rPr>
          <w:bCs/>
          <w:sz w:val="28"/>
          <w:szCs w:val="28"/>
        </w:rPr>
        <w:t xml:space="preserve">д </w:t>
      </w:r>
      <w:r w:rsidRPr="00443594">
        <w:rPr>
          <w:bCs/>
          <w:sz w:val="28"/>
          <w:szCs w:val="28"/>
        </w:rPr>
        <w:t>/</w:t>
      </w:r>
      <w:r w:rsidR="007F4FC1">
        <w:rPr>
          <w:bCs/>
          <w:sz w:val="28"/>
          <w:szCs w:val="28"/>
        </w:rPr>
        <w:t xml:space="preserve"> 67 </w:t>
      </w:r>
      <w:r w:rsidRPr="00443594">
        <w:rPr>
          <w:bCs/>
          <w:sz w:val="28"/>
          <w:szCs w:val="28"/>
        </w:rPr>
        <w:t>/</w:t>
      </w:r>
      <w:r w:rsidR="007F4FC1">
        <w:rPr>
          <w:bCs/>
          <w:sz w:val="28"/>
          <w:szCs w:val="28"/>
        </w:rPr>
        <w:t xml:space="preserve"> 01-07</w:t>
      </w:r>
      <w:r w:rsidR="007F4FC1" w:rsidRPr="007F4FC1">
        <w:rPr>
          <w:bCs/>
          <w:sz w:val="22"/>
          <w:szCs w:val="28"/>
        </w:rPr>
        <w:t>/</w:t>
      </w:r>
      <w:r w:rsidR="007F4FC1">
        <w:rPr>
          <w:bCs/>
          <w:sz w:val="28"/>
          <w:szCs w:val="28"/>
        </w:rPr>
        <w:t xml:space="preserve">38 </w:t>
      </w:r>
      <w:r>
        <w:rPr>
          <w:bCs/>
          <w:sz w:val="28"/>
          <w:szCs w:val="28"/>
        </w:rPr>
        <w:t>/</w:t>
      </w:r>
      <w:r w:rsidR="007F4FC1">
        <w:rPr>
          <w:bCs/>
          <w:sz w:val="28"/>
          <w:szCs w:val="28"/>
        </w:rPr>
        <w:t xml:space="preserve"> 90</w:t>
      </w:r>
    </w:p>
    <w:p w:rsidR="00CD71E2" w:rsidRDefault="00CD71E2" w:rsidP="00B2215C">
      <w:pPr>
        <w:pStyle w:val="a9"/>
        <w:shd w:val="clear" w:color="auto" w:fill="auto"/>
        <w:ind w:left="4820"/>
        <w:rPr>
          <w:rStyle w:val="2"/>
          <w:color w:val="000000"/>
          <w:sz w:val="28"/>
          <w:szCs w:val="28"/>
        </w:rPr>
      </w:pPr>
    </w:p>
    <w:p w:rsidR="00F14C96" w:rsidRDefault="00F14C96" w:rsidP="00B2215C">
      <w:pPr>
        <w:pStyle w:val="a9"/>
        <w:shd w:val="clear" w:color="auto" w:fill="auto"/>
        <w:ind w:left="4820"/>
        <w:rPr>
          <w:rStyle w:val="2"/>
          <w:color w:val="000000"/>
          <w:sz w:val="28"/>
          <w:szCs w:val="28"/>
        </w:rPr>
      </w:pPr>
    </w:p>
    <w:p w:rsidR="00CD71E2" w:rsidRDefault="00CD71E2" w:rsidP="00CD71E2">
      <w:pPr>
        <w:pStyle w:val="21"/>
        <w:shd w:val="clear" w:color="auto" w:fill="auto"/>
        <w:spacing w:before="0"/>
        <w:rPr>
          <w:rStyle w:val="2"/>
          <w:color w:val="000000"/>
          <w:sz w:val="28"/>
          <w:szCs w:val="28"/>
        </w:rPr>
      </w:pPr>
    </w:p>
    <w:p w:rsidR="00B2215C" w:rsidRPr="00443594" w:rsidRDefault="00B2215C" w:rsidP="00B2215C">
      <w:pPr>
        <w:pStyle w:val="ac"/>
        <w:spacing w:before="0" w:beforeAutospacing="0" w:after="0" w:afterAutospacing="0"/>
        <w:ind w:firstLine="709"/>
        <w:jc w:val="center"/>
        <w:rPr>
          <w:sz w:val="28"/>
          <w:szCs w:val="28"/>
        </w:rPr>
      </w:pPr>
      <w:r w:rsidRPr="00443594">
        <w:rPr>
          <w:b/>
          <w:bCs/>
          <w:sz w:val="28"/>
          <w:szCs w:val="28"/>
        </w:rPr>
        <w:t>Положение</w:t>
      </w:r>
    </w:p>
    <w:p w:rsidR="00B2215C" w:rsidRPr="00443594" w:rsidRDefault="007C5D2B" w:rsidP="00B2215C">
      <w:pPr>
        <w:pStyle w:val="ac"/>
        <w:spacing w:before="0" w:beforeAutospacing="0" w:after="0" w:afterAutospacing="0"/>
        <w:ind w:firstLine="709"/>
        <w:jc w:val="center"/>
        <w:rPr>
          <w:sz w:val="28"/>
          <w:szCs w:val="28"/>
        </w:rPr>
      </w:pPr>
      <w:r>
        <w:rPr>
          <w:b/>
          <w:bCs/>
          <w:sz w:val="28"/>
          <w:szCs w:val="28"/>
        </w:rPr>
        <w:t>о К</w:t>
      </w:r>
      <w:r w:rsidR="00B2215C" w:rsidRPr="00443594">
        <w:rPr>
          <w:b/>
          <w:bCs/>
          <w:sz w:val="28"/>
          <w:szCs w:val="28"/>
        </w:rPr>
        <w:t>омиссии по соблюдению требований к служебному поведению федеральных госуда</w:t>
      </w:r>
      <w:r w:rsidR="00B2215C">
        <w:rPr>
          <w:b/>
          <w:bCs/>
          <w:sz w:val="28"/>
          <w:szCs w:val="28"/>
        </w:rPr>
        <w:t>рственных гражданских служащих Вологодского</w:t>
      </w:r>
      <w:r w:rsidR="00B2215C" w:rsidRPr="00443594">
        <w:rPr>
          <w:b/>
          <w:bCs/>
          <w:sz w:val="28"/>
          <w:szCs w:val="28"/>
        </w:rPr>
        <w:t xml:space="preserve"> областного суда,</w:t>
      </w:r>
      <w:r w:rsidR="00B2215C">
        <w:rPr>
          <w:sz w:val="28"/>
          <w:szCs w:val="28"/>
        </w:rPr>
        <w:t xml:space="preserve"> </w:t>
      </w:r>
      <w:r w:rsidR="00B2215C">
        <w:rPr>
          <w:b/>
          <w:bCs/>
          <w:sz w:val="28"/>
          <w:szCs w:val="28"/>
        </w:rPr>
        <w:t>Четырнадцатого</w:t>
      </w:r>
      <w:r w:rsidR="00B2215C" w:rsidRPr="00443594">
        <w:rPr>
          <w:b/>
          <w:bCs/>
          <w:sz w:val="28"/>
          <w:szCs w:val="28"/>
        </w:rPr>
        <w:t xml:space="preserve"> арбитражного апелляционного суда, Арбитражного суда </w:t>
      </w:r>
      <w:r w:rsidR="00B2215C">
        <w:rPr>
          <w:b/>
          <w:bCs/>
          <w:sz w:val="28"/>
          <w:szCs w:val="28"/>
        </w:rPr>
        <w:t xml:space="preserve">Вологодской </w:t>
      </w:r>
      <w:r w:rsidR="00B2215C" w:rsidRPr="00443594">
        <w:rPr>
          <w:b/>
          <w:bCs/>
          <w:sz w:val="28"/>
          <w:szCs w:val="28"/>
        </w:rPr>
        <w:t>области, районных</w:t>
      </w:r>
      <w:r w:rsidR="00B2215C">
        <w:rPr>
          <w:b/>
          <w:bCs/>
          <w:sz w:val="28"/>
          <w:szCs w:val="28"/>
        </w:rPr>
        <w:t xml:space="preserve"> судов Вологодской области</w:t>
      </w:r>
      <w:r w:rsidR="00B2215C" w:rsidRPr="00443594">
        <w:rPr>
          <w:b/>
          <w:bCs/>
          <w:sz w:val="28"/>
          <w:szCs w:val="28"/>
        </w:rPr>
        <w:t xml:space="preserve">, </w:t>
      </w:r>
      <w:r w:rsidR="00B2215C">
        <w:rPr>
          <w:b/>
          <w:bCs/>
          <w:sz w:val="28"/>
          <w:szCs w:val="28"/>
        </w:rPr>
        <w:t xml:space="preserve">Вологодского </w:t>
      </w:r>
      <w:r w:rsidR="00B2215C" w:rsidRPr="00443594">
        <w:rPr>
          <w:b/>
          <w:bCs/>
          <w:sz w:val="28"/>
          <w:szCs w:val="28"/>
        </w:rPr>
        <w:t>гарнизонного военного суд</w:t>
      </w:r>
      <w:r w:rsidR="00B2215C">
        <w:rPr>
          <w:b/>
          <w:bCs/>
          <w:sz w:val="28"/>
          <w:szCs w:val="28"/>
        </w:rPr>
        <w:t>а</w:t>
      </w:r>
      <w:r w:rsidR="00B2215C">
        <w:rPr>
          <w:sz w:val="28"/>
          <w:szCs w:val="28"/>
        </w:rPr>
        <w:t xml:space="preserve"> </w:t>
      </w:r>
      <w:r w:rsidR="00B2215C">
        <w:rPr>
          <w:b/>
          <w:bCs/>
          <w:sz w:val="28"/>
          <w:szCs w:val="28"/>
        </w:rPr>
        <w:t>и У</w:t>
      </w:r>
      <w:r w:rsidR="00B2215C" w:rsidRPr="00443594">
        <w:rPr>
          <w:b/>
          <w:bCs/>
          <w:sz w:val="28"/>
          <w:szCs w:val="28"/>
        </w:rPr>
        <w:t xml:space="preserve">правления Судебного департамента в </w:t>
      </w:r>
      <w:r w:rsidR="00B2215C">
        <w:rPr>
          <w:b/>
          <w:bCs/>
          <w:sz w:val="28"/>
          <w:szCs w:val="28"/>
        </w:rPr>
        <w:t>Вологодской</w:t>
      </w:r>
      <w:r w:rsidR="00B2215C" w:rsidRPr="00443594">
        <w:rPr>
          <w:b/>
          <w:bCs/>
          <w:sz w:val="28"/>
          <w:szCs w:val="28"/>
        </w:rPr>
        <w:t xml:space="preserve"> области и урегулированию конфликта интересов</w:t>
      </w:r>
    </w:p>
    <w:p w:rsidR="00B2215C" w:rsidRPr="00443594" w:rsidRDefault="00B2215C" w:rsidP="00B2215C">
      <w:pPr>
        <w:pStyle w:val="ac"/>
        <w:spacing w:before="0" w:beforeAutospacing="0" w:after="0" w:afterAutospacing="0"/>
        <w:ind w:firstLine="709"/>
        <w:jc w:val="center"/>
        <w:rPr>
          <w:sz w:val="28"/>
          <w:szCs w:val="28"/>
        </w:rPr>
      </w:pPr>
    </w:p>
    <w:p w:rsidR="00B2215C" w:rsidRPr="00443594" w:rsidRDefault="007C5D2B" w:rsidP="00B2215C">
      <w:pPr>
        <w:pStyle w:val="ac"/>
        <w:spacing w:before="0" w:beforeAutospacing="0" w:after="0" w:afterAutospacing="0"/>
        <w:ind w:firstLine="709"/>
        <w:jc w:val="both"/>
        <w:rPr>
          <w:sz w:val="28"/>
          <w:szCs w:val="28"/>
        </w:rPr>
      </w:pPr>
      <w:r>
        <w:rPr>
          <w:sz w:val="28"/>
          <w:szCs w:val="28"/>
        </w:rPr>
        <w:t xml:space="preserve">1. </w:t>
      </w:r>
      <w:proofErr w:type="gramStart"/>
      <w:r>
        <w:rPr>
          <w:sz w:val="28"/>
          <w:szCs w:val="28"/>
        </w:rPr>
        <w:t>Настоящее положение о К</w:t>
      </w:r>
      <w:r w:rsidR="00B2215C" w:rsidRPr="00443594">
        <w:rPr>
          <w:sz w:val="28"/>
          <w:szCs w:val="28"/>
        </w:rPr>
        <w:t xml:space="preserve">омиссии по соблюдению требований к служебному поведению федеральных государственных гражданских служащих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Pr>
          <w:sz w:val="28"/>
          <w:szCs w:val="28"/>
        </w:rPr>
        <w:t>Вологодской</w:t>
      </w:r>
      <w:r w:rsidR="00B2215C" w:rsidRPr="00443594">
        <w:rPr>
          <w:sz w:val="28"/>
          <w:szCs w:val="28"/>
        </w:rPr>
        <w:t xml:space="preserve"> области, районных</w:t>
      </w:r>
      <w:r w:rsidR="00B2215C">
        <w:rPr>
          <w:sz w:val="28"/>
          <w:szCs w:val="28"/>
        </w:rPr>
        <w:t xml:space="preserve"> судов Вологодской области</w:t>
      </w:r>
      <w:r w:rsidR="00B2215C" w:rsidRPr="00443594">
        <w:rPr>
          <w:sz w:val="28"/>
          <w:szCs w:val="28"/>
        </w:rPr>
        <w:t xml:space="preserve">, </w:t>
      </w:r>
      <w:r w:rsidR="00B2215C">
        <w:rPr>
          <w:sz w:val="28"/>
          <w:szCs w:val="28"/>
        </w:rPr>
        <w:t xml:space="preserve">Вологодского </w:t>
      </w:r>
      <w:r w:rsidR="00B2215C" w:rsidRPr="00443594">
        <w:rPr>
          <w:sz w:val="28"/>
          <w:szCs w:val="28"/>
        </w:rPr>
        <w:t>гарнизонного военного суд</w:t>
      </w:r>
      <w:r w:rsidR="00B2215C">
        <w:rPr>
          <w:sz w:val="28"/>
          <w:szCs w:val="28"/>
        </w:rPr>
        <w:t>а</w:t>
      </w:r>
      <w:r w:rsidR="00B2215C" w:rsidRPr="00443594">
        <w:rPr>
          <w:sz w:val="28"/>
          <w:szCs w:val="28"/>
        </w:rPr>
        <w:t xml:space="preserve"> и Управления Судебного департамента в </w:t>
      </w:r>
      <w:r w:rsidR="00B2215C">
        <w:rPr>
          <w:sz w:val="28"/>
          <w:szCs w:val="28"/>
        </w:rPr>
        <w:t xml:space="preserve">Вологодской </w:t>
      </w:r>
      <w:r w:rsidR="00B2215C" w:rsidRPr="00443594">
        <w:rPr>
          <w:sz w:val="28"/>
          <w:szCs w:val="28"/>
        </w:rPr>
        <w:t>области и урегулировани</w:t>
      </w:r>
      <w:r w:rsidR="00B2215C">
        <w:rPr>
          <w:sz w:val="28"/>
          <w:szCs w:val="28"/>
        </w:rPr>
        <w:t>ю конфликта интересов (далее - П</w:t>
      </w:r>
      <w:r w:rsidR="00B2215C" w:rsidRPr="00443594">
        <w:rPr>
          <w:sz w:val="28"/>
          <w:szCs w:val="28"/>
        </w:rPr>
        <w:t>оложение) определяет порядок формирования и деятельность Комиссии по соблюдению требований к служебному поведению федеральных государственных</w:t>
      </w:r>
      <w:proofErr w:type="gramEnd"/>
      <w:r w:rsidR="00B2215C" w:rsidRPr="00443594">
        <w:rPr>
          <w:sz w:val="28"/>
          <w:szCs w:val="28"/>
        </w:rPr>
        <w:t xml:space="preserve"> </w:t>
      </w:r>
      <w:proofErr w:type="gramStart"/>
      <w:r w:rsidR="00B2215C" w:rsidRPr="00443594">
        <w:rPr>
          <w:sz w:val="28"/>
          <w:szCs w:val="28"/>
        </w:rPr>
        <w:t xml:space="preserve">гражданских служащих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Pr>
          <w:sz w:val="28"/>
          <w:szCs w:val="28"/>
        </w:rPr>
        <w:t>Вологодской</w:t>
      </w:r>
      <w:r w:rsidR="00B2215C" w:rsidRPr="00443594">
        <w:rPr>
          <w:sz w:val="28"/>
          <w:szCs w:val="28"/>
        </w:rPr>
        <w:t xml:space="preserve"> области, районных</w:t>
      </w:r>
      <w:r w:rsidR="00B2215C">
        <w:rPr>
          <w:sz w:val="28"/>
          <w:szCs w:val="28"/>
        </w:rPr>
        <w:t xml:space="preserve"> судов Вологодской области</w:t>
      </w:r>
      <w:r w:rsidR="00B2215C" w:rsidRPr="00443594">
        <w:rPr>
          <w:sz w:val="28"/>
          <w:szCs w:val="28"/>
        </w:rPr>
        <w:t xml:space="preserve">, </w:t>
      </w:r>
      <w:r w:rsidR="00B2215C">
        <w:rPr>
          <w:sz w:val="28"/>
          <w:szCs w:val="28"/>
        </w:rPr>
        <w:t xml:space="preserve">Вологодского </w:t>
      </w:r>
      <w:r w:rsidR="00B2215C" w:rsidRPr="00443594">
        <w:rPr>
          <w:sz w:val="28"/>
          <w:szCs w:val="28"/>
        </w:rPr>
        <w:t>гарнизонного военного суд</w:t>
      </w:r>
      <w:r w:rsidR="00B2215C">
        <w:rPr>
          <w:sz w:val="28"/>
          <w:szCs w:val="28"/>
        </w:rPr>
        <w:t>а</w:t>
      </w:r>
      <w:r w:rsidR="00B2215C" w:rsidRPr="00443594">
        <w:rPr>
          <w:sz w:val="28"/>
          <w:szCs w:val="28"/>
        </w:rPr>
        <w:t xml:space="preserve"> и </w:t>
      </w:r>
      <w:r w:rsidR="00B2215C">
        <w:rPr>
          <w:sz w:val="28"/>
          <w:szCs w:val="28"/>
        </w:rPr>
        <w:t>У</w:t>
      </w:r>
      <w:r w:rsidR="00B2215C" w:rsidRPr="00443594">
        <w:rPr>
          <w:sz w:val="28"/>
          <w:szCs w:val="28"/>
        </w:rPr>
        <w:t xml:space="preserve">правления Судебного департамента в </w:t>
      </w:r>
      <w:r w:rsidR="00B2215C">
        <w:rPr>
          <w:sz w:val="28"/>
          <w:szCs w:val="28"/>
        </w:rPr>
        <w:t>Вологодской</w:t>
      </w:r>
      <w:r w:rsidR="00B2215C" w:rsidRPr="00443594">
        <w:rPr>
          <w:sz w:val="28"/>
          <w:szCs w:val="28"/>
        </w:rPr>
        <w:t xml:space="preserve"> области и урегулированию конфликта интересов (далее - Комиссия) (за исключением лиц, замещающих должнос</w:t>
      </w:r>
      <w:r w:rsidR="00B2215C">
        <w:rPr>
          <w:sz w:val="28"/>
          <w:szCs w:val="28"/>
        </w:rPr>
        <w:t>ти федеральной государственной г</w:t>
      </w:r>
      <w:r>
        <w:rPr>
          <w:sz w:val="28"/>
          <w:szCs w:val="28"/>
        </w:rPr>
        <w:t>ражданской службы в У</w:t>
      </w:r>
      <w:r w:rsidR="00B2215C" w:rsidRPr="00443594">
        <w:rPr>
          <w:sz w:val="28"/>
          <w:szCs w:val="28"/>
        </w:rPr>
        <w:t xml:space="preserve">правлении Судебного департамента в </w:t>
      </w:r>
      <w:r w:rsidR="00B2215C">
        <w:rPr>
          <w:sz w:val="28"/>
          <w:szCs w:val="28"/>
        </w:rPr>
        <w:t>Вологодской</w:t>
      </w:r>
      <w:r w:rsidR="00B2215C" w:rsidRPr="00443594">
        <w:rPr>
          <w:sz w:val="28"/>
          <w:szCs w:val="28"/>
        </w:rPr>
        <w:t xml:space="preserve"> области, назначение на которые и освобождение от которых осуществляются Судебным департаментом</w:t>
      </w:r>
      <w:proofErr w:type="gramEnd"/>
      <w:r w:rsidR="00B2215C" w:rsidRPr="00443594">
        <w:rPr>
          <w:sz w:val="28"/>
          <w:szCs w:val="28"/>
        </w:rPr>
        <w:t xml:space="preserve"> при Верховном Суде Российской Федерации).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федеральных органов исполнительной власти, иных государственных </w:t>
      </w:r>
      <w:r w:rsidRPr="00F71953">
        <w:rPr>
          <w:sz w:val="28"/>
          <w:szCs w:val="28"/>
        </w:rPr>
        <w:t>органов (далее - государственные органы, государственный орган).</w:t>
      </w:r>
    </w:p>
    <w:p w:rsidR="00B2215C" w:rsidRPr="00443594" w:rsidRDefault="00B2215C" w:rsidP="00B2215C">
      <w:pPr>
        <w:pStyle w:val="ac"/>
        <w:spacing w:before="0" w:beforeAutospacing="0" w:after="0" w:afterAutospacing="0"/>
        <w:ind w:firstLine="709"/>
        <w:jc w:val="both"/>
        <w:rPr>
          <w:sz w:val="28"/>
          <w:szCs w:val="28"/>
        </w:rPr>
      </w:pPr>
      <w:bookmarkStart w:id="0" w:name="_GoBack"/>
      <w:bookmarkEnd w:id="0"/>
      <w:r w:rsidRPr="00443594">
        <w:rPr>
          <w:sz w:val="28"/>
          <w:szCs w:val="28"/>
        </w:rPr>
        <w:t>3. Основными задачами Комиссии являются:</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обеспечение соблюдения федеральными государственными гражданскими служащими </w:t>
      </w:r>
      <w:r>
        <w:rPr>
          <w:sz w:val="28"/>
          <w:szCs w:val="28"/>
        </w:rPr>
        <w:t>Вологодского</w:t>
      </w:r>
      <w:r w:rsidRPr="00443594">
        <w:rPr>
          <w:sz w:val="28"/>
          <w:szCs w:val="28"/>
        </w:rPr>
        <w:t xml:space="preserve"> областного суда, </w:t>
      </w:r>
      <w:r>
        <w:rPr>
          <w:sz w:val="28"/>
          <w:szCs w:val="28"/>
        </w:rPr>
        <w:t>Четырнадцатого</w:t>
      </w:r>
      <w:r w:rsidRPr="00443594">
        <w:rPr>
          <w:sz w:val="28"/>
          <w:szCs w:val="28"/>
        </w:rPr>
        <w:t xml:space="preserve"> арбитражного апелляционного суда, Арбитражного суда </w:t>
      </w:r>
      <w:r>
        <w:rPr>
          <w:sz w:val="28"/>
          <w:szCs w:val="28"/>
        </w:rPr>
        <w:t>Вологодской</w:t>
      </w:r>
      <w:r w:rsidRPr="00443594">
        <w:rPr>
          <w:sz w:val="28"/>
          <w:szCs w:val="28"/>
        </w:rPr>
        <w:t xml:space="preserve"> области, </w:t>
      </w:r>
      <w:r w:rsidRPr="00443594">
        <w:rPr>
          <w:sz w:val="28"/>
          <w:szCs w:val="28"/>
        </w:rPr>
        <w:lastRenderedPageBreak/>
        <w:t>районных</w:t>
      </w:r>
      <w:r>
        <w:rPr>
          <w:sz w:val="28"/>
          <w:szCs w:val="28"/>
        </w:rPr>
        <w:t xml:space="preserve"> судов Вологодской области</w:t>
      </w:r>
      <w:r w:rsidRPr="00443594">
        <w:rPr>
          <w:sz w:val="28"/>
          <w:szCs w:val="28"/>
        </w:rPr>
        <w:t xml:space="preserve">, </w:t>
      </w:r>
      <w:r>
        <w:rPr>
          <w:sz w:val="28"/>
          <w:szCs w:val="28"/>
        </w:rPr>
        <w:t xml:space="preserve">Вологодского </w:t>
      </w:r>
      <w:r w:rsidRPr="00443594">
        <w:rPr>
          <w:sz w:val="28"/>
          <w:szCs w:val="28"/>
        </w:rPr>
        <w:t>гарнизонного военного суд</w:t>
      </w:r>
      <w:r>
        <w:rPr>
          <w:sz w:val="28"/>
          <w:szCs w:val="28"/>
        </w:rPr>
        <w:t>а</w:t>
      </w:r>
      <w:r w:rsidRPr="00443594">
        <w:rPr>
          <w:sz w:val="28"/>
          <w:szCs w:val="28"/>
        </w:rPr>
        <w:t xml:space="preserve"> и </w:t>
      </w:r>
      <w:r>
        <w:rPr>
          <w:sz w:val="28"/>
          <w:szCs w:val="28"/>
        </w:rPr>
        <w:t>У</w:t>
      </w:r>
      <w:r w:rsidRPr="00443594">
        <w:rPr>
          <w:sz w:val="28"/>
          <w:szCs w:val="28"/>
        </w:rPr>
        <w:t xml:space="preserve">правления Судебного департамента в </w:t>
      </w:r>
      <w:r>
        <w:rPr>
          <w:sz w:val="28"/>
          <w:szCs w:val="28"/>
        </w:rPr>
        <w:t>Вологодской</w:t>
      </w:r>
      <w:r w:rsidRPr="00443594">
        <w:rPr>
          <w:sz w:val="28"/>
          <w:szCs w:val="28"/>
        </w:rPr>
        <w:t xml:space="preserve"> области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законом от 25 декабря </w:t>
      </w:r>
      <w:smartTag w:uri="urn:schemas-microsoft-com:office:smarttags" w:element="metricconverter">
        <w:smartTagPr>
          <w:attr w:name="ProductID" w:val="2008 г"/>
        </w:smartTagPr>
        <w:r w:rsidRPr="00443594">
          <w:rPr>
            <w:sz w:val="28"/>
            <w:szCs w:val="28"/>
          </w:rPr>
          <w:t>2008 г</w:t>
        </w:r>
      </w:smartTag>
      <w:r>
        <w:rPr>
          <w:sz w:val="28"/>
          <w:szCs w:val="28"/>
        </w:rPr>
        <w:t>. № 273-ФЗ</w:t>
      </w:r>
      <w:r w:rsidRPr="00443594">
        <w:rPr>
          <w:sz w:val="28"/>
          <w:szCs w:val="28"/>
        </w:rPr>
        <w:t xml:space="preserve"> «О противодействии</w:t>
      </w:r>
      <w:proofErr w:type="gramEnd"/>
      <w:r w:rsidRPr="00443594">
        <w:rPr>
          <w:sz w:val="28"/>
          <w:szCs w:val="28"/>
        </w:rPr>
        <w:t xml:space="preserve"> коррупции», другими федеральными законами (далее - требования к служебному поведению и (или) требования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осуществление в </w:t>
      </w:r>
      <w:r>
        <w:rPr>
          <w:sz w:val="28"/>
          <w:szCs w:val="28"/>
        </w:rPr>
        <w:t>Вологодском</w:t>
      </w:r>
      <w:r w:rsidRPr="00443594">
        <w:rPr>
          <w:sz w:val="28"/>
          <w:szCs w:val="28"/>
        </w:rPr>
        <w:t xml:space="preserve"> областно</w:t>
      </w:r>
      <w:r>
        <w:rPr>
          <w:sz w:val="28"/>
          <w:szCs w:val="28"/>
        </w:rPr>
        <w:t>м</w:t>
      </w:r>
      <w:r w:rsidRPr="00443594">
        <w:rPr>
          <w:sz w:val="28"/>
          <w:szCs w:val="28"/>
        </w:rPr>
        <w:t xml:space="preserve"> суд</w:t>
      </w:r>
      <w:r>
        <w:rPr>
          <w:sz w:val="28"/>
          <w:szCs w:val="28"/>
        </w:rPr>
        <w:t>е</w:t>
      </w:r>
      <w:r w:rsidRPr="00443594">
        <w:rPr>
          <w:sz w:val="28"/>
          <w:szCs w:val="28"/>
        </w:rPr>
        <w:t xml:space="preserve">, </w:t>
      </w:r>
      <w:r>
        <w:rPr>
          <w:sz w:val="28"/>
          <w:szCs w:val="28"/>
        </w:rPr>
        <w:t>Четырнадцатом</w:t>
      </w:r>
      <w:r w:rsidRPr="00443594">
        <w:rPr>
          <w:sz w:val="28"/>
          <w:szCs w:val="28"/>
        </w:rPr>
        <w:t xml:space="preserve"> арбитражно</w:t>
      </w:r>
      <w:r>
        <w:rPr>
          <w:sz w:val="28"/>
          <w:szCs w:val="28"/>
        </w:rPr>
        <w:t>м</w:t>
      </w:r>
      <w:r w:rsidRPr="00443594">
        <w:rPr>
          <w:sz w:val="28"/>
          <w:szCs w:val="28"/>
        </w:rPr>
        <w:t xml:space="preserve"> апелляционно</w:t>
      </w:r>
      <w:r>
        <w:rPr>
          <w:sz w:val="28"/>
          <w:szCs w:val="28"/>
        </w:rPr>
        <w:t>м</w:t>
      </w:r>
      <w:r w:rsidRPr="00443594">
        <w:rPr>
          <w:sz w:val="28"/>
          <w:szCs w:val="28"/>
        </w:rPr>
        <w:t xml:space="preserve"> суд</w:t>
      </w:r>
      <w:r>
        <w:rPr>
          <w:sz w:val="28"/>
          <w:szCs w:val="28"/>
        </w:rPr>
        <w:t>е</w:t>
      </w:r>
      <w:r w:rsidRPr="00443594">
        <w:rPr>
          <w:sz w:val="28"/>
          <w:szCs w:val="28"/>
        </w:rPr>
        <w:t>, Арбитражно</w:t>
      </w:r>
      <w:r>
        <w:rPr>
          <w:sz w:val="28"/>
          <w:szCs w:val="28"/>
        </w:rPr>
        <w:t>м</w:t>
      </w:r>
      <w:r w:rsidRPr="00443594">
        <w:rPr>
          <w:sz w:val="28"/>
          <w:szCs w:val="28"/>
        </w:rPr>
        <w:t xml:space="preserve"> суд</w:t>
      </w:r>
      <w:r>
        <w:rPr>
          <w:sz w:val="28"/>
          <w:szCs w:val="28"/>
        </w:rPr>
        <w:t>е</w:t>
      </w:r>
      <w:r w:rsidRPr="00443594">
        <w:rPr>
          <w:sz w:val="28"/>
          <w:szCs w:val="28"/>
        </w:rPr>
        <w:t xml:space="preserve"> </w:t>
      </w:r>
      <w:r>
        <w:rPr>
          <w:sz w:val="28"/>
          <w:szCs w:val="28"/>
        </w:rPr>
        <w:t>Вологодской</w:t>
      </w:r>
      <w:r w:rsidRPr="00443594">
        <w:rPr>
          <w:sz w:val="28"/>
          <w:szCs w:val="28"/>
        </w:rPr>
        <w:t xml:space="preserve"> области, районных</w:t>
      </w:r>
      <w:r>
        <w:rPr>
          <w:sz w:val="28"/>
          <w:szCs w:val="28"/>
        </w:rPr>
        <w:t xml:space="preserve"> судах Вологодской области</w:t>
      </w:r>
      <w:r w:rsidRPr="00443594">
        <w:rPr>
          <w:sz w:val="28"/>
          <w:szCs w:val="28"/>
        </w:rPr>
        <w:t xml:space="preserve">, </w:t>
      </w:r>
      <w:r>
        <w:rPr>
          <w:sz w:val="28"/>
          <w:szCs w:val="28"/>
        </w:rPr>
        <w:t xml:space="preserve">Вологодском </w:t>
      </w:r>
      <w:r w:rsidRPr="00443594">
        <w:rPr>
          <w:sz w:val="28"/>
          <w:szCs w:val="28"/>
        </w:rPr>
        <w:t>гарнизонно</w:t>
      </w:r>
      <w:r>
        <w:rPr>
          <w:sz w:val="28"/>
          <w:szCs w:val="28"/>
        </w:rPr>
        <w:t>м</w:t>
      </w:r>
      <w:r w:rsidRPr="00443594">
        <w:rPr>
          <w:sz w:val="28"/>
          <w:szCs w:val="28"/>
        </w:rPr>
        <w:t xml:space="preserve"> военно</w:t>
      </w:r>
      <w:r>
        <w:rPr>
          <w:sz w:val="28"/>
          <w:szCs w:val="28"/>
        </w:rPr>
        <w:t>м</w:t>
      </w:r>
      <w:r w:rsidRPr="00443594">
        <w:rPr>
          <w:sz w:val="28"/>
          <w:szCs w:val="28"/>
        </w:rPr>
        <w:t xml:space="preserve"> </w:t>
      </w:r>
      <w:r w:rsidRPr="00F71953">
        <w:rPr>
          <w:sz w:val="28"/>
          <w:szCs w:val="28"/>
        </w:rPr>
        <w:t>суде (далее – суд, судах) и Управлении Судебного департамента в</w:t>
      </w:r>
      <w:r w:rsidRPr="00443594">
        <w:rPr>
          <w:sz w:val="28"/>
          <w:szCs w:val="28"/>
        </w:rPr>
        <w:t xml:space="preserve"> </w:t>
      </w:r>
      <w:r>
        <w:rPr>
          <w:sz w:val="28"/>
          <w:szCs w:val="28"/>
        </w:rPr>
        <w:t>Вологодской</w:t>
      </w:r>
      <w:r w:rsidRPr="00443594">
        <w:rPr>
          <w:sz w:val="28"/>
          <w:szCs w:val="28"/>
        </w:rPr>
        <w:t xml:space="preserve"> области </w:t>
      </w:r>
      <w:r>
        <w:rPr>
          <w:sz w:val="28"/>
          <w:szCs w:val="28"/>
        </w:rPr>
        <w:t>(далее - У</w:t>
      </w:r>
      <w:r w:rsidRPr="00443594">
        <w:rPr>
          <w:sz w:val="28"/>
          <w:szCs w:val="28"/>
        </w:rPr>
        <w:t>правление) мер по предупреждению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 </w:t>
      </w:r>
      <w:proofErr w:type="gramStart"/>
      <w:r w:rsidRPr="00443594">
        <w:rPr>
          <w:sz w:val="28"/>
          <w:szCs w:val="28"/>
        </w:rPr>
        <w:t xml:space="preserve">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w:t>
      </w:r>
      <w:r>
        <w:rPr>
          <w:sz w:val="28"/>
          <w:szCs w:val="28"/>
        </w:rPr>
        <w:t>гражданской службы в суде либо У</w:t>
      </w:r>
      <w:r w:rsidRPr="00443594">
        <w:rPr>
          <w:sz w:val="28"/>
          <w:szCs w:val="28"/>
        </w:rPr>
        <w:t>правлении, за исключением лиц, замещающих должности федеральной госуда</w:t>
      </w:r>
      <w:r>
        <w:rPr>
          <w:sz w:val="28"/>
          <w:szCs w:val="28"/>
        </w:rPr>
        <w:t>рственной гражданской службы в У</w:t>
      </w:r>
      <w:r w:rsidRPr="00443594">
        <w:rPr>
          <w:sz w:val="28"/>
          <w:szCs w:val="28"/>
        </w:rPr>
        <w:t>правлени</w:t>
      </w:r>
      <w:r>
        <w:rPr>
          <w:sz w:val="28"/>
          <w:szCs w:val="28"/>
        </w:rPr>
        <w:t>и</w:t>
      </w:r>
      <w:r w:rsidRPr="00443594">
        <w:rPr>
          <w:sz w:val="28"/>
          <w:szCs w:val="28"/>
        </w:rPr>
        <w:t xml:space="preserve"> Судебного департамента в </w:t>
      </w:r>
      <w:r>
        <w:rPr>
          <w:sz w:val="28"/>
          <w:szCs w:val="28"/>
        </w:rPr>
        <w:t>Вологодской</w:t>
      </w:r>
      <w:r w:rsidRPr="00443594">
        <w:rPr>
          <w:sz w:val="28"/>
          <w:szCs w:val="28"/>
        </w:rPr>
        <w:t xml:space="preserve"> области</w:t>
      </w:r>
      <w:r w:rsidR="0068381A">
        <w:rPr>
          <w:sz w:val="28"/>
          <w:szCs w:val="28"/>
        </w:rPr>
        <w:t>,</w:t>
      </w:r>
      <w:r w:rsidRPr="00443594">
        <w:rPr>
          <w:sz w:val="28"/>
          <w:szCs w:val="28"/>
        </w:rPr>
        <w:t xml:space="preserve"> назначение на которые и освобождение от которых осуществляются Судебным департаментом при</w:t>
      </w:r>
      <w:proofErr w:type="gramEnd"/>
      <w:r w:rsidRPr="00443594">
        <w:rPr>
          <w:sz w:val="28"/>
          <w:szCs w:val="28"/>
        </w:rPr>
        <w:t xml:space="preserve"> Верховном </w:t>
      </w:r>
      <w:proofErr w:type="gramStart"/>
      <w:r w:rsidRPr="00443594">
        <w:rPr>
          <w:sz w:val="28"/>
          <w:szCs w:val="28"/>
        </w:rPr>
        <w:t>Суде</w:t>
      </w:r>
      <w:proofErr w:type="gramEnd"/>
      <w:r w:rsidRPr="00443594">
        <w:rPr>
          <w:sz w:val="28"/>
          <w:szCs w:val="28"/>
        </w:rPr>
        <w:t xml:space="preserve"> Российской Федерации.</w:t>
      </w:r>
    </w:p>
    <w:p w:rsidR="00B2215C" w:rsidRPr="00443594" w:rsidRDefault="00B2215C" w:rsidP="00B2215C">
      <w:pPr>
        <w:pStyle w:val="ac"/>
        <w:spacing w:before="0" w:beforeAutospacing="0" w:after="0" w:afterAutospacing="0"/>
        <w:jc w:val="both"/>
        <w:rPr>
          <w:sz w:val="28"/>
          <w:szCs w:val="28"/>
        </w:rPr>
      </w:pPr>
      <w:r w:rsidRPr="00443594">
        <w:rPr>
          <w:sz w:val="28"/>
          <w:szCs w:val="28"/>
        </w:rPr>
        <w:t>5. Образование Комиссии.</w:t>
      </w:r>
    </w:p>
    <w:p w:rsidR="00B2215C" w:rsidRPr="00443594" w:rsidRDefault="00C367DD" w:rsidP="00B2215C">
      <w:pPr>
        <w:pStyle w:val="ac"/>
        <w:spacing w:before="0" w:beforeAutospacing="0" w:after="0" w:afterAutospacing="0"/>
        <w:jc w:val="both"/>
        <w:rPr>
          <w:sz w:val="28"/>
          <w:szCs w:val="28"/>
        </w:rPr>
      </w:pPr>
      <w:r>
        <w:rPr>
          <w:noProof/>
          <w:sz w:val="28"/>
          <w:szCs w:val="28"/>
        </w:rPr>
        <mc:AlternateContent>
          <mc:Choice Requires="wps">
            <w:drawing>
              <wp:anchor distT="0" distB="0" distL="66675" distR="66675" simplePos="0" relativeHeight="251661312" behindDoc="0" locked="0" layoutInCell="1" allowOverlap="0">
                <wp:simplePos x="0" y="0"/>
                <wp:positionH relativeFrom="column">
                  <wp:align>left</wp:align>
                </wp:positionH>
                <wp:positionV relativeFrom="line">
                  <wp:posOffset>0</wp:posOffset>
                </wp:positionV>
                <wp:extent cx="381000" cy="152400"/>
                <wp:effectExtent l="0" t="0" r="0" b="0"/>
                <wp:wrapSquare wrapText="bothSides"/>
                <wp:docPr id="1" name="AutoShape 2" descr="Надпись: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1524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AutoShape 2" o:spid="_x0000_s1026" alt="Надпись:    " style="position:absolute;margin-left:0;margin-top:0;width:30pt;height:12pt;z-index:251661312;visibility:visible;mso-wrap-style:square;mso-width-percent:0;mso-height-percent:0;mso-wrap-distance-left:5.25pt;mso-wrap-distance-top:0;mso-wrap-distance-right:5.25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" o:allowoverlap="f" filled="f" stroked="f">
                <o:lock v:ext="edit" aspectratio="t"/>
                <w10:wrap type="square" anchory="line"/>
              </v:rect>
            </w:pict>
          </mc:Fallback>
        </mc:AlternateContent>
      </w:r>
      <w:r w:rsidR="00B2215C" w:rsidRPr="00443594">
        <w:rPr>
          <w:sz w:val="28"/>
          <w:szCs w:val="28"/>
        </w:rPr>
        <w:t xml:space="preserve">5.1. Комиссия образуется </w:t>
      </w:r>
      <w:r w:rsidR="00B2215C">
        <w:rPr>
          <w:sz w:val="28"/>
          <w:szCs w:val="28"/>
        </w:rPr>
        <w:t>совместным приказом начальника У</w:t>
      </w:r>
      <w:r w:rsidR="00B2215C" w:rsidRPr="00443594">
        <w:rPr>
          <w:sz w:val="28"/>
          <w:szCs w:val="28"/>
        </w:rPr>
        <w:t xml:space="preserve">правления и председателей </w:t>
      </w:r>
      <w:r w:rsidR="00B2215C">
        <w:rPr>
          <w:sz w:val="28"/>
          <w:szCs w:val="28"/>
        </w:rPr>
        <w:t>Вологодского</w:t>
      </w:r>
      <w:r w:rsidR="00B2215C" w:rsidRPr="00443594">
        <w:rPr>
          <w:sz w:val="28"/>
          <w:szCs w:val="28"/>
        </w:rPr>
        <w:t xml:space="preserve"> областного суда, </w:t>
      </w:r>
      <w:r w:rsidR="00B2215C">
        <w:rPr>
          <w:sz w:val="28"/>
          <w:szCs w:val="28"/>
        </w:rPr>
        <w:t>Четырнадцатого</w:t>
      </w:r>
      <w:r w:rsidR="00B2215C" w:rsidRPr="00443594">
        <w:rPr>
          <w:sz w:val="28"/>
          <w:szCs w:val="28"/>
        </w:rPr>
        <w:t xml:space="preserve"> арбитражного апелляционного суда, Арбитражного суда </w:t>
      </w:r>
      <w:r w:rsidR="00B2215C" w:rsidRPr="00A71B90">
        <w:rPr>
          <w:sz w:val="28"/>
          <w:szCs w:val="28"/>
        </w:rPr>
        <w:t>Вологодской области, Вологодского гарнизонного военного суда. Указанным актом</w:t>
      </w:r>
      <w:r w:rsidR="00B2215C" w:rsidRPr="00443594">
        <w:rPr>
          <w:sz w:val="28"/>
          <w:szCs w:val="28"/>
        </w:rPr>
        <w:t xml:space="preserve"> утверждается состав Комиссии и порядок ее работы.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Председатель суда </w:t>
      </w:r>
      <w:r w:rsidR="00516865">
        <w:rPr>
          <w:sz w:val="28"/>
          <w:szCs w:val="28"/>
        </w:rPr>
        <w:t>и</w:t>
      </w:r>
      <w:r>
        <w:rPr>
          <w:sz w:val="28"/>
          <w:szCs w:val="28"/>
        </w:rPr>
        <w:t xml:space="preserve"> начальник Управления не могут</w:t>
      </w:r>
      <w:r w:rsidRPr="00443594">
        <w:rPr>
          <w:sz w:val="28"/>
          <w:szCs w:val="28"/>
        </w:rPr>
        <w:t xml:space="preserve"> быть член</w:t>
      </w:r>
      <w:r>
        <w:rPr>
          <w:sz w:val="28"/>
          <w:szCs w:val="28"/>
        </w:rPr>
        <w:t>ами</w:t>
      </w:r>
      <w:r w:rsidRPr="00443594">
        <w:rPr>
          <w:sz w:val="28"/>
          <w:szCs w:val="28"/>
        </w:rPr>
        <w:t xml:space="preserve">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6. В состав Комиссии входят:</w:t>
      </w:r>
    </w:p>
    <w:p w:rsidR="00B2215C" w:rsidRPr="00443594" w:rsidRDefault="00B2215C" w:rsidP="00B2215C">
      <w:pPr>
        <w:pStyle w:val="ac"/>
        <w:spacing w:before="0" w:beforeAutospacing="0" w:after="0" w:afterAutospacing="0"/>
        <w:ind w:firstLine="709"/>
        <w:jc w:val="both"/>
        <w:rPr>
          <w:sz w:val="28"/>
          <w:szCs w:val="28"/>
        </w:rPr>
      </w:pPr>
      <w:r w:rsidRPr="00863C84">
        <w:rPr>
          <w:sz w:val="28"/>
          <w:szCs w:val="28"/>
        </w:rPr>
        <w:t xml:space="preserve">а) </w:t>
      </w:r>
      <w:r>
        <w:rPr>
          <w:sz w:val="28"/>
          <w:szCs w:val="28"/>
        </w:rPr>
        <w:t>начальник отдела государственной службы, кадров и противодействия коррупции Управления</w:t>
      </w:r>
      <w:r w:rsidR="00CB1813">
        <w:rPr>
          <w:sz w:val="28"/>
          <w:szCs w:val="28"/>
        </w:rPr>
        <w:t xml:space="preserve"> (секретарь комиссии)</w:t>
      </w:r>
      <w:r w:rsidR="008C0570">
        <w:rPr>
          <w:sz w:val="28"/>
          <w:szCs w:val="28"/>
        </w:rPr>
        <w:t xml:space="preserve">. </w:t>
      </w:r>
      <w:r w:rsidRPr="00443594">
        <w:rPr>
          <w:sz w:val="28"/>
          <w:szCs w:val="28"/>
        </w:rPr>
        <w:t>В случае необходимости в состав Комиссии дополнительно могут быть включены федеральные государственные гражданск</w:t>
      </w:r>
      <w:r>
        <w:rPr>
          <w:sz w:val="28"/>
          <w:szCs w:val="28"/>
        </w:rPr>
        <w:t>ие служащие иных подразделений У</w:t>
      </w:r>
      <w:r w:rsidRPr="00443594">
        <w:rPr>
          <w:sz w:val="28"/>
          <w:szCs w:val="28"/>
        </w:rPr>
        <w:t>правления;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судьи и (или) федеральные государственные гражданские служащие </w:t>
      </w:r>
      <w:r>
        <w:rPr>
          <w:sz w:val="28"/>
          <w:szCs w:val="28"/>
        </w:rPr>
        <w:t>Вологодског</w:t>
      </w:r>
      <w:r w:rsidRPr="00443594">
        <w:rPr>
          <w:sz w:val="28"/>
          <w:szCs w:val="28"/>
        </w:rPr>
        <w:t>о областного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в) судьи и (или) федеральные государственные гражданские служащие </w:t>
      </w:r>
      <w:r>
        <w:rPr>
          <w:sz w:val="28"/>
          <w:szCs w:val="28"/>
        </w:rPr>
        <w:t>Вологодского</w:t>
      </w:r>
      <w:r w:rsidRPr="00443594">
        <w:rPr>
          <w:sz w:val="28"/>
          <w:szCs w:val="28"/>
        </w:rPr>
        <w:t xml:space="preserve"> гарнизонного военного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г) судьи и (или) федеральные государственные гражданские служащие Арбитражного суда </w:t>
      </w:r>
      <w:r>
        <w:rPr>
          <w:sz w:val="28"/>
          <w:szCs w:val="28"/>
        </w:rPr>
        <w:t>Вологодской</w:t>
      </w:r>
      <w:r w:rsidRPr="00443594">
        <w:rPr>
          <w:sz w:val="28"/>
          <w:szCs w:val="28"/>
        </w:rPr>
        <w:t xml:space="preserve"> области, </w:t>
      </w:r>
      <w:r>
        <w:rPr>
          <w:sz w:val="28"/>
          <w:szCs w:val="28"/>
        </w:rPr>
        <w:t>Четырнадцатого</w:t>
      </w:r>
      <w:r w:rsidRPr="00443594">
        <w:rPr>
          <w:sz w:val="28"/>
          <w:szCs w:val="28"/>
        </w:rPr>
        <w:t xml:space="preserve"> арбитражного апелляционного суда;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д) судьи и (или) федеральные государственные гражданские служащие районных судов </w:t>
      </w:r>
      <w:r>
        <w:rPr>
          <w:sz w:val="28"/>
          <w:szCs w:val="28"/>
        </w:rPr>
        <w:t xml:space="preserve">Вологодской </w:t>
      </w:r>
      <w:r w:rsidRPr="00443594">
        <w:rPr>
          <w:sz w:val="28"/>
          <w:szCs w:val="28"/>
        </w:rPr>
        <w:t>области;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е) </w:t>
      </w:r>
      <w:r>
        <w:rPr>
          <w:sz w:val="28"/>
          <w:szCs w:val="28"/>
        </w:rPr>
        <w:t>представители</w:t>
      </w:r>
      <w:r w:rsidRPr="00443594">
        <w:rPr>
          <w:sz w:val="28"/>
          <w:szCs w:val="28"/>
        </w:rPr>
        <w:t xml:space="preserve">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B2215C" w:rsidRDefault="00B2215C" w:rsidP="00B2215C">
      <w:pPr>
        <w:pStyle w:val="ac"/>
        <w:spacing w:before="0" w:beforeAutospacing="0" w:after="0" w:afterAutospacing="0"/>
        <w:ind w:firstLine="709"/>
        <w:jc w:val="both"/>
        <w:rPr>
          <w:sz w:val="28"/>
          <w:szCs w:val="28"/>
        </w:rPr>
      </w:pPr>
      <w:r w:rsidRPr="00443594">
        <w:rPr>
          <w:sz w:val="28"/>
          <w:szCs w:val="28"/>
        </w:rPr>
        <w:t>7. Формирование Комиссии.</w:t>
      </w:r>
    </w:p>
    <w:p w:rsidR="00B2215C" w:rsidRDefault="00B2215C" w:rsidP="00B2215C">
      <w:pPr>
        <w:pStyle w:val="ac"/>
        <w:spacing w:before="0" w:beforeAutospacing="0" w:after="0" w:afterAutospacing="0"/>
        <w:ind w:firstLine="709"/>
        <w:jc w:val="both"/>
        <w:rPr>
          <w:sz w:val="28"/>
          <w:szCs w:val="28"/>
        </w:rPr>
      </w:pPr>
      <w:r w:rsidRPr="00443594">
        <w:rPr>
          <w:sz w:val="28"/>
          <w:szCs w:val="28"/>
        </w:rPr>
        <w:t>7.1. В целях определения лиц, указанных в подпунктах</w:t>
      </w:r>
      <w:r>
        <w:rPr>
          <w:sz w:val="28"/>
          <w:szCs w:val="28"/>
        </w:rPr>
        <w:t xml:space="preserve"> «б» - «е» пункта 6 настоящего Положения, начальник У</w:t>
      </w:r>
      <w:r w:rsidRPr="00443594">
        <w:rPr>
          <w:sz w:val="28"/>
          <w:szCs w:val="28"/>
        </w:rPr>
        <w:t>правления направляет соотве</w:t>
      </w:r>
      <w:r>
        <w:rPr>
          <w:sz w:val="28"/>
          <w:szCs w:val="28"/>
        </w:rPr>
        <w:t>тствующие запросы председателям</w:t>
      </w:r>
      <w:r w:rsidRPr="00443594">
        <w:rPr>
          <w:sz w:val="28"/>
          <w:szCs w:val="28"/>
        </w:rPr>
        <w:t xml:space="preserve"> </w:t>
      </w:r>
      <w:r>
        <w:rPr>
          <w:sz w:val="28"/>
          <w:szCs w:val="28"/>
        </w:rPr>
        <w:t>Вологодского</w:t>
      </w:r>
      <w:r w:rsidRPr="00443594">
        <w:rPr>
          <w:sz w:val="28"/>
          <w:szCs w:val="28"/>
        </w:rPr>
        <w:t xml:space="preserve"> областного суда</w:t>
      </w:r>
      <w:r>
        <w:rPr>
          <w:sz w:val="28"/>
          <w:szCs w:val="28"/>
        </w:rPr>
        <w:t>,</w:t>
      </w:r>
      <w:r w:rsidRPr="00443594">
        <w:rPr>
          <w:sz w:val="28"/>
          <w:szCs w:val="28"/>
        </w:rPr>
        <w:t xml:space="preserve"> </w:t>
      </w:r>
      <w:r w:rsidR="00A71B90">
        <w:rPr>
          <w:sz w:val="28"/>
          <w:szCs w:val="28"/>
        </w:rPr>
        <w:t>Ленинградского окружного военного суда</w:t>
      </w:r>
      <w:r>
        <w:rPr>
          <w:sz w:val="28"/>
          <w:szCs w:val="28"/>
        </w:rPr>
        <w:t>,</w:t>
      </w:r>
      <w:r w:rsidRPr="00443594">
        <w:rPr>
          <w:sz w:val="28"/>
          <w:szCs w:val="28"/>
        </w:rPr>
        <w:t xml:space="preserve"> </w:t>
      </w:r>
      <w:r>
        <w:rPr>
          <w:sz w:val="28"/>
          <w:szCs w:val="28"/>
        </w:rPr>
        <w:t>Четырнадцатого</w:t>
      </w:r>
      <w:r w:rsidRPr="00443594">
        <w:rPr>
          <w:sz w:val="28"/>
          <w:szCs w:val="28"/>
        </w:rPr>
        <w:t xml:space="preserve"> арбитражного апелляционного суда и Арбитражного суда </w:t>
      </w:r>
      <w:r>
        <w:rPr>
          <w:sz w:val="28"/>
          <w:szCs w:val="28"/>
        </w:rPr>
        <w:t xml:space="preserve">Вологодской </w:t>
      </w:r>
      <w:r w:rsidRPr="00443594">
        <w:rPr>
          <w:sz w:val="28"/>
          <w:szCs w:val="28"/>
        </w:rPr>
        <w:t xml:space="preserve">области, а также в научные организации и учреждения среднего, высшего и дополнительного профессионального образования </w:t>
      </w:r>
      <w:r>
        <w:rPr>
          <w:sz w:val="28"/>
          <w:szCs w:val="28"/>
        </w:rPr>
        <w:t>Вологодской области</w:t>
      </w:r>
      <w:r w:rsidRPr="00443594">
        <w:rPr>
          <w:sz w:val="28"/>
          <w:szCs w:val="28"/>
        </w:rPr>
        <w:t>.</w:t>
      </w:r>
      <w:r>
        <w:rPr>
          <w:sz w:val="28"/>
          <w:szCs w:val="28"/>
        </w:rPr>
        <w:t xml:space="preserve"> </w:t>
      </w:r>
    </w:p>
    <w:p w:rsidR="00B2215C" w:rsidRDefault="00B2215C" w:rsidP="00B2215C">
      <w:pPr>
        <w:pStyle w:val="ac"/>
        <w:spacing w:before="0" w:beforeAutospacing="0" w:after="0" w:afterAutospacing="0"/>
        <w:ind w:firstLine="709"/>
        <w:jc w:val="both"/>
        <w:rPr>
          <w:sz w:val="28"/>
          <w:szCs w:val="28"/>
        </w:rPr>
      </w:pPr>
      <w:r>
        <w:rPr>
          <w:sz w:val="28"/>
          <w:szCs w:val="28"/>
        </w:rPr>
        <w:t>7.2. Лица, указанные в подпунктах «б» и «д» пункта 6 настоящего Положения включаются в состав комиссии в установленном порядке по представлению председателя Вологодского областного суда.</w:t>
      </w:r>
    </w:p>
    <w:p w:rsidR="00A71B90" w:rsidRDefault="00B2215C" w:rsidP="00B2215C">
      <w:pPr>
        <w:pStyle w:val="ac"/>
        <w:spacing w:before="0" w:beforeAutospacing="0" w:after="0" w:afterAutospacing="0"/>
        <w:ind w:firstLine="709"/>
        <w:jc w:val="both"/>
        <w:rPr>
          <w:sz w:val="28"/>
          <w:szCs w:val="28"/>
        </w:rPr>
      </w:pPr>
      <w:r>
        <w:rPr>
          <w:sz w:val="28"/>
          <w:szCs w:val="28"/>
        </w:rPr>
        <w:t xml:space="preserve">7.3. Лица, указные в подпункте «в» пункта 6 настоящего Положения </w:t>
      </w:r>
      <w:r w:rsidRPr="00A71B90">
        <w:rPr>
          <w:sz w:val="28"/>
          <w:szCs w:val="28"/>
        </w:rPr>
        <w:t xml:space="preserve">включаются в состав комиссии в установленном порядке по представлению председателя </w:t>
      </w:r>
      <w:r w:rsidR="00A71B90" w:rsidRPr="00A71B90">
        <w:rPr>
          <w:sz w:val="28"/>
          <w:szCs w:val="28"/>
        </w:rPr>
        <w:t>Ленинградского окружного военного суда</w:t>
      </w:r>
      <w:r w:rsidRPr="00A71B90">
        <w:rPr>
          <w:sz w:val="28"/>
          <w:szCs w:val="28"/>
        </w:rPr>
        <w:t>.</w:t>
      </w:r>
      <w:r>
        <w:rPr>
          <w:sz w:val="28"/>
          <w:szCs w:val="28"/>
        </w:rPr>
        <w:t xml:space="preserve"> </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7.4. </w:t>
      </w:r>
      <w:r w:rsidRPr="00443594">
        <w:rPr>
          <w:sz w:val="28"/>
          <w:szCs w:val="28"/>
        </w:rPr>
        <w:t>Лица, указанные в под</w:t>
      </w:r>
      <w:r>
        <w:rPr>
          <w:sz w:val="28"/>
          <w:szCs w:val="28"/>
        </w:rPr>
        <w:t>пункте «г» пункта 6 настоящего П</w:t>
      </w:r>
      <w:r w:rsidRPr="00443594">
        <w:rPr>
          <w:sz w:val="28"/>
          <w:szCs w:val="28"/>
        </w:rPr>
        <w:t>оложения, включаются в состав комиссии в установленном порядке по представлени</w:t>
      </w:r>
      <w:r w:rsidR="00BA7D33">
        <w:rPr>
          <w:sz w:val="28"/>
          <w:szCs w:val="28"/>
        </w:rPr>
        <w:t>ям председателей</w:t>
      </w:r>
      <w:r w:rsidRPr="00443594">
        <w:rPr>
          <w:sz w:val="28"/>
          <w:szCs w:val="28"/>
        </w:rPr>
        <w:t xml:space="preserve"> </w:t>
      </w:r>
      <w:r>
        <w:rPr>
          <w:sz w:val="28"/>
          <w:szCs w:val="28"/>
        </w:rPr>
        <w:t>Четырнадцатого</w:t>
      </w:r>
      <w:r w:rsidRPr="00443594">
        <w:rPr>
          <w:sz w:val="28"/>
          <w:szCs w:val="28"/>
        </w:rPr>
        <w:t xml:space="preserve"> арбитражного апелляционного суда</w:t>
      </w:r>
      <w:r w:rsidR="00BA7D33">
        <w:rPr>
          <w:sz w:val="28"/>
          <w:szCs w:val="28"/>
        </w:rPr>
        <w:t xml:space="preserve">, </w:t>
      </w:r>
      <w:r w:rsidRPr="00443594">
        <w:rPr>
          <w:sz w:val="28"/>
          <w:szCs w:val="28"/>
        </w:rPr>
        <w:t xml:space="preserve"> </w:t>
      </w:r>
      <w:r>
        <w:rPr>
          <w:sz w:val="28"/>
          <w:szCs w:val="28"/>
        </w:rPr>
        <w:t>А</w:t>
      </w:r>
      <w:r w:rsidRPr="00443594">
        <w:rPr>
          <w:sz w:val="28"/>
          <w:szCs w:val="28"/>
        </w:rPr>
        <w:t xml:space="preserve">рбитражного суда </w:t>
      </w:r>
      <w:r>
        <w:rPr>
          <w:sz w:val="28"/>
          <w:szCs w:val="28"/>
        </w:rPr>
        <w:t xml:space="preserve">Вологодской </w:t>
      </w:r>
      <w:r w:rsidRPr="00443594">
        <w:rPr>
          <w:sz w:val="28"/>
          <w:szCs w:val="28"/>
        </w:rPr>
        <w:t>области.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7.5. Лица, указанные в под</w:t>
      </w:r>
      <w:r>
        <w:rPr>
          <w:sz w:val="28"/>
          <w:szCs w:val="28"/>
        </w:rPr>
        <w:t>пункте «е» пункта 6 настоящего П</w:t>
      </w:r>
      <w:r w:rsidRPr="00443594">
        <w:rPr>
          <w:sz w:val="28"/>
          <w:szCs w:val="28"/>
        </w:rPr>
        <w:t>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7.6. Определение лиц, указанных в подпунктах</w:t>
      </w:r>
      <w:r>
        <w:rPr>
          <w:sz w:val="28"/>
          <w:szCs w:val="28"/>
        </w:rPr>
        <w:t xml:space="preserve"> «б» - «е» пункта 6 настоящего П</w:t>
      </w:r>
      <w:r w:rsidRPr="00443594">
        <w:rPr>
          <w:sz w:val="28"/>
          <w:szCs w:val="28"/>
        </w:rPr>
        <w:t>оложения, осуществляется в 10-дневный срок со дн</w:t>
      </w:r>
      <w:r>
        <w:rPr>
          <w:sz w:val="28"/>
          <w:szCs w:val="28"/>
        </w:rPr>
        <w:t>я получения запроса начальника У</w:t>
      </w:r>
      <w:r w:rsidRPr="00443594">
        <w:rPr>
          <w:sz w:val="28"/>
          <w:szCs w:val="28"/>
        </w:rPr>
        <w:t>правления.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8. Число членов Комиссии, не замещающих должности федеральной государственной </w:t>
      </w:r>
      <w:r>
        <w:rPr>
          <w:sz w:val="28"/>
          <w:szCs w:val="28"/>
        </w:rPr>
        <w:t>гражданской службы в суде либо У</w:t>
      </w:r>
      <w:r w:rsidRPr="00443594">
        <w:rPr>
          <w:sz w:val="28"/>
          <w:szCs w:val="28"/>
        </w:rPr>
        <w:t>правлении, должно составлять не менее одной четверти от общего числа членов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10. В заседаниях Комиссии с правом совещательного голоса участвуют:</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w:t>
      </w:r>
      <w:r>
        <w:rPr>
          <w:sz w:val="28"/>
          <w:szCs w:val="28"/>
        </w:rPr>
        <w:t>бо У</w:t>
      </w:r>
      <w:r w:rsidRPr="00443594">
        <w:rPr>
          <w:sz w:val="28"/>
          <w:szCs w:val="28"/>
        </w:rPr>
        <w:t>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другие федеральные государственные гражданские служащие, замещающие должности федеральной государственной </w:t>
      </w:r>
      <w:r>
        <w:rPr>
          <w:sz w:val="28"/>
          <w:szCs w:val="28"/>
        </w:rPr>
        <w:t>гражданской службы в суде либо У</w:t>
      </w:r>
      <w:r w:rsidRPr="00443594">
        <w:rPr>
          <w:sz w:val="28"/>
          <w:szCs w:val="28"/>
        </w:rPr>
        <w:t xml:space="preserve">правлении; специалисты, которые могут дать пояснения по вопросам государственной гражданской службы и вопросам, рассматриваемым Комиссией; </w:t>
      </w:r>
      <w:proofErr w:type="gramStart"/>
      <w:r w:rsidRPr="00443594">
        <w:rPr>
          <w:sz w:val="28"/>
          <w:szCs w:val="28"/>
        </w:rPr>
        <w:t xml:space="preserve">представитель федерального государственного гражданского служащего, в отношении которого Комиссией рассматривается вопрос о соблюдении </w:t>
      </w:r>
      <w:r w:rsidRPr="00443594">
        <w:rPr>
          <w:sz w:val="28"/>
          <w:szCs w:val="28"/>
        </w:rPr>
        <w:lastRenderedPageBreak/>
        <w:t>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w:t>
      </w:r>
      <w:proofErr w:type="gramEnd"/>
      <w:r w:rsidRPr="00443594">
        <w:rPr>
          <w:sz w:val="28"/>
          <w:szCs w:val="28"/>
        </w:rPr>
        <w:t xml:space="preserve"> члена Комиссии.</w:t>
      </w:r>
    </w:p>
    <w:p w:rsidR="00B2215C" w:rsidRDefault="00B2215C" w:rsidP="00B2215C">
      <w:pPr>
        <w:pStyle w:val="ac"/>
        <w:spacing w:before="0" w:beforeAutospacing="0" w:after="0" w:afterAutospacing="0"/>
        <w:ind w:firstLine="709"/>
        <w:jc w:val="both"/>
        <w:rPr>
          <w:sz w:val="28"/>
          <w:szCs w:val="28"/>
        </w:rPr>
      </w:pPr>
      <w:r w:rsidRPr="00443594">
        <w:rPr>
          <w:sz w:val="28"/>
          <w:szCs w:val="28"/>
        </w:rP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w:t>
      </w:r>
      <w:r>
        <w:rPr>
          <w:sz w:val="28"/>
          <w:szCs w:val="28"/>
        </w:rPr>
        <w:t>государственной гражданской службы в суде либо Управлении недопустимо.</w:t>
      </w:r>
    </w:p>
    <w:p w:rsidR="00B2215C" w:rsidRDefault="00B2215C" w:rsidP="00B2215C">
      <w:pPr>
        <w:pStyle w:val="ac"/>
        <w:spacing w:before="0" w:beforeAutospacing="0" w:after="0" w:afterAutospacing="0"/>
        <w:ind w:firstLine="709"/>
        <w:jc w:val="both"/>
        <w:rPr>
          <w:sz w:val="28"/>
          <w:szCs w:val="28"/>
        </w:rPr>
      </w:pPr>
      <w:r>
        <w:rPr>
          <w:sz w:val="28"/>
          <w:szCs w:val="28"/>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13. Основаниями для проведения заседания Комиссии являются:</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представление </w:t>
      </w:r>
      <w:r>
        <w:rPr>
          <w:sz w:val="28"/>
          <w:szCs w:val="28"/>
        </w:rPr>
        <w:t>председателем суда либо начальником Управления</w:t>
      </w:r>
      <w:r w:rsidRPr="00443594">
        <w:rPr>
          <w:sz w:val="28"/>
          <w:szCs w:val="28"/>
        </w:rPr>
        <w:t xml:space="preserve"> в соответствии с пунктом 3</w:t>
      </w:r>
      <w:r w:rsidR="00656712">
        <w:rPr>
          <w:sz w:val="28"/>
          <w:szCs w:val="28"/>
        </w:rPr>
        <w:t>1</w:t>
      </w:r>
      <w:r w:rsidRPr="00443594">
        <w:rPr>
          <w:sz w:val="28"/>
          <w:szCs w:val="28"/>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w:t>
      </w:r>
      <w:smartTag w:uri="urn:schemas-microsoft-com:office:smarttags" w:element="metricconverter">
        <w:smartTagPr>
          <w:attr w:name="ProductID" w:val="2009 г"/>
        </w:smartTagPr>
        <w:r w:rsidRPr="00443594">
          <w:rPr>
            <w:sz w:val="28"/>
            <w:szCs w:val="28"/>
          </w:rPr>
          <w:t>2009 г</w:t>
        </w:r>
      </w:smartTag>
      <w:r w:rsidRPr="00443594">
        <w:rPr>
          <w:sz w:val="28"/>
          <w:szCs w:val="28"/>
        </w:rPr>
        <w:t>. № 1065, материалов проверки, свидетельствующих:</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 представлении федеральным государственным гражданским служащим недостоверных или неполных сведений, предусмотренных подпунктом «а» пункта 1 названного Положения;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w:t>
      </w:r>
      <w:proofErr w:type="gramStart"/>
      <w:r w:rsidRPr="00443594">
        <w:rPr>
          <w:sz w:val="28"/>
          <w:szCs w:val="28"/>
        </w:rPr>
        <w:t>поступи</w:t>
      </w:r>
      <w:r>
        <w:rPr>
          <w:sz w:val="28"/>
          <w:szCs w:val="28"/>
        </w:rPr>
        <w:t>вшее</w:t>
      </w:r>
      <w:proofErr w:type="gramEnd"/>
      <w:r>
        <w:rPr>
          <w:sz w:val="28"/>
          <w:szCs w:val="28"/>
        </w:rPr>
        <w:t xml:space="preserve"> в отдел государственной службы, кадров и противодействия коррупции Управления</w:t>
      </w:r>
      <w:r w:rsidR="003929F5">
        <w:rPr>
          <w:sz w:val="28"/>
          <w:szCs w:val="28"/>
        </w:rPr>
        <w:t xml:space="preserve"> либо</w:t>
      </w:r>
      <w:r w:rsidRPr="00443594">
        <w:rPr>
          <w:sz w:val="28"/>
          <w:szCs w:val="28"/>
        </w:rPr>
        <w:t xml:space="preserve"> </w:t>
      </w:r>
      <w:r>
        <w:rPr>
          <w:sz w:val="28"/>
          <w:szCs w:val="28"/>
        </w:rPr>
        <w:t>должностному лицу суда</w:t>
      </w:r>
      <w:r w:rsidR="0011106B">
        <w:rPr>
          <w:sz w:val="28"/>
          <w:szCs w:val="28"/>
        </w:rPr>
        <w:t>,</w:t>
      </w:r>
      <w:r>
        <w:rPr>
          <w:sz w:val="28"/>
          <w:szCs w:val="28"/>
        </w:rPr>
        <w:t xml:space="preserve"> </w:t>
      </w:r>
      <w:r w:rsidR="009A3DD7" w:rsidRPr="00443594">
        <w:rPr>
          <w:sz w:val="28"/>
          <w:szCs w:val="28"/>
        </w:rPr>
        <w:t>в компетенцию которого входит профилактика коррупционных и иных правонарушений</w:t>
      </w:r>
      <w:r w:rsidRPr="00443594">
        <w:rPr>
          <w:sz w:val="28"/>
          <w:szCs w:val="28"/>
        </w:rPr>
        <w:t>:</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обращение гражд</w:t>
      </w:r>
      <w:r>
        <w:rPr>
          <w:sz w:val="28"/>
          <w:szCs w:val="28"/>
        </w:rPr>
        <w:t>анина, замещавшего в суде либо У</w:t>
      </w:r>
      <w:r w:rsidRPr="00443594">
        <w:rPr>
          <w:sz w:val="28"/>
          <w:szCs w:val="28"/>
        </w:rPr>
        <w:t xml:space="preserve">правлении должность гражданской службы, включенную в перечень должностей, </w:t>
      </w:r>
      <w:r w:rsidRPr="003C2ADF">
        <w:rPr>
          <w:sz w:val="28"/>
          <w:szCs w:val="28"/>
        </w:rPr>
        <w:t>утвержденный приказом суда либо Управления, о даче согласия на</w:t>
      </w:r>
      <w:r w:rsidRPr="00443594">
        <w:rPr>
          <w:sz w:val="28"/>
          <w:szCs w:val="28"/>
        </w:rPr>
        <w:t xml:space="preserve">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w:t>
      </w:r>
      <w:proofErr w:type="gramEnd"/>
      <w:r w:rsidRPr="00443594">
        <w:rPr>
          <w:sz w:val="28"/>
          <w:szCs w:val="28"/>
        </w:rPr>
        <w:t xml:space="preserve"> лет со дня увольнения с государственной гражданской службы;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заявление федерального государственного гражданского служащего о невозможности выполнить требования Федерального закона от 7 мая </w:t>
      </w:r>
      <w:smartTag w:uri="urn:schemas-microsoft-com:office:smarttags" w:element="metricconverter">
        <w:smartTagPr>
          <w:attr w:name="ProductID" w:val="2013 г"/>
        </w:smartTagPr>
        <w:r w:rsidRPr="00443594">
          <w:rPr>
            <w:sz w:val="28"/>
            <w:szCs w:val="28"/>
          </w:rPr>
          <w:t>2013 г</w:t>
        </w:r>
      </w:smartTag>
      <w:r w:rsidRPr="00443594">
        <w:rPr>
          <w:sz w:val="28"/>
          <w:szCs w:val="28"/>
        </w:rPr>
        <w:t xml:space="preserve">. № 79-ФЗ «О запрете отдельным категориям лиц открывать и иметь счета (вклады), </w:t>
      </w:r>
      <w:r w:rsidRPr="00443594">
        <w:rPr>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w:t>
      </w:r>
      <w:proofErr w:type="gramEnd"/>
      <w:r w:rsidRPr="00443594">
        <w:rPr>
          <w:sz w:val="28"/>
          <w:szCs w:val="28"/>
        </w:rPr>
        <w:t xml:space="preserve"> </w:t>
      </w:r>
      <w:proofErr w:type="gramStart"/>
      <w:r w:rsidRPr="00443594">
        <w:rPr>
          <w:sz w:val="28"/>
          <w:szCs w:val="28"/>
        </w:rPr>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w:t>
      </w:r>
      <w:proofErr w:type="gramEnd"/>
      <w:r w:rsidRPr="00443594">
        <w:rPr>
          <w:sz w:val="28"/>
          <w:szCs w:val="28"/>
        </w:rPr>
        <w:t>)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в) представление </w:t>
      </w:r>
      <w:r>
        <w:rPr>
          <w:sz w:val="28"/>
          <w:szCs w:val="28"/>
        </w:rPr>
        <w:t>председателя суда, начальника Управления</w:t>
      </w:r>
      <w:r w:rsidRPr="00443594">
        <w:rPr>
          <w:sz w:val="28"/>
          <w:szCs w:val="28"/>
        </w:rPr>
        <w:t xml:space="preserve">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w:t>
      </w:r>
      <w:r>
        <w:rPr>
          <w:sz w:val="28"/>
          <w:szCs w:val="28"/>
        </w:rPr>
        <w:t xml:space="preserve">либо осуществления в </w:t>
      </w:r>
      <w:proofErr w:type="gramStart"/>
      <w:r>
        <w:rPr>
          <w:sz w:val="28"/>
          <w:szCs w:val="28"/>
        </w:rPr>
        <w:t>суде</w:t>
      </w:r>
      <w:proofErr w:type="gramEnd"/>
      <w:r>
        <w:rPr>
          <w:sz w:val="28"/>
          <w:szCs w:val="28"/>
        </w:rPr>
        <w:t xml:space="preserve"> либо У</w:t>
      </w:r>
      <w:r w:rsidRPr="00443594">
        <w:rPr>
          <w:sz w:val="28"/>
          <w:szCs w:val="28"/>
        </w:rPr>
        <w:t>правлении мер по предупреждению коррупции;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г) представление </w:t>
      </w:r>
      <w:r w:rsidR="00E51C71">
        <w:rPr>
          <w:sz w:val="28"/>
          <w:szCs w:val="28"/>
        </w:rPr>
        <w:t>председателем суда</w:t>
      </w:r>
      <w:r w:rsidR="00A87AB7">
        <w:rPr>
          <w:sz w:val="28"/>
          <w:szCs w:val="28"/>
        </w:rPr>
        <w:t xml:space="preserve"> или</w:t>
      </w:r>
      <w:r w:rsidR="00E51C71">
        <w:rPr>
          <w:sz w:val="28"/>
          <w:szCs w:val="28"/>
        </w:rPr>
        <w:t xml:space="preserve"> </w:t>
      </w:r>
      <w:r>
        <w:rPr>
          <w:sz w:val="28"/>
          <w:szCs w:val="28"/>
        </w:rPr>
        <w:t>начальником Управления</w:t>
      </w:r>
      <w:r w:rsidRPr="00443594">
        <w:rPr>
          <w:sz w:val="28"/>
          <w:szCs w:val="28"/>
        </w:rPr>
        <w:t xml:space="preserve">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частью </w:t>
      </w:r>
      <w:r>
        <w:rPr>
          <w:sz w:val="28"/>
          <w:szCs w:val="28"/>
        </w:rPr>
        <w:t>1</w:t>
      </w:r>
      <w:r w:rsidRPr="00443594">
        <w:rPr>
          <w:sz w:val="28"/>
          <w:szCs w:val="28"/>
        </w:rPr>
        <w:t xml:space="preserve"> статьи 3 Федерального закона от 3 декабря </w:t>
      </w:r>
      <w:smartTag w:uri="urn:schemas-microsoft-com:office:smarttags" w:element="metricconverter">
        <w:smartTagPr>
          <w:attr w:name="ProductID" w:val="2012 г"/>
        </w:smartTagPr>
        <w:r w:rsidRPr="00443594">
          <w:rPr>
            <w:sz w:val="28"/>
            <w:szCs w:val="28"/>
          </w:rPr>
          <w:t>2012 г</w:t>
        </w:r>
      </w:smartTag>
      <w:r>
        <w:rPr>
          <w:sz w:val="28"/>
          <w:szCs w:val="28"/>
        </w:rPr>
        <w:t>. № 230-ФЗ</w:t>
      </w:r>
      <w:r w:rsidRPr="00443594">
        <w:rPr>
          <w:sz w:val="28"/>
          <w:szCs w:val="28"/>
        </w:rPr>
        <w:t xml:space="preserve">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w:t>
      </w:r>
      <w:proofErr w:type="gramEnd"/>
      <w:r w:rsidRPr="00443594">
        <w:rPr>
          <w:sz w:val="28"/>
          <w:szCs w:val="28"/>
        </w:rPr>
        <w:t xml:space="preserve"> иных лиц их доходам»);</w:t>
      </w:r>
    </w:p>
    <w:p w:rsidR="00CA0C4B"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д) поступившее в соответствии с частью 4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и статьей 64.1 Трудового кодекса Р</w:t>
      </w:r>
      <w:r>
        <w:rPr>
          <w:sz w:val="28"/>
          <w:szCs w:val="28"/>
        </w:rPr>
        <w:t>оссийской Федерации в суд либо У</w:t>
      </w:r>
      <w:r w:rsidRPr="00443594">
        <w:rPr>
          <w:sz w:val="28"/>
          <w:szCs w:val="28"/>
        </w:rPr>
        <w:t>правление уведомление коммерческой или некоммерческой организации о заключении с гражданином, замещавшим должность федеральной государственной г</w:t>
      </w:r>
      <w:r>
        <w:rPr>
          <w:sz w:val="28"/>
          <w:szCs w:val="28"/>
        </w:rPr>
        <w:t>ражданской службы в суде или в У</w:t>
      </w:r>
      <w:r w:rsidRPr="00443594">
        <w:rPr>
          <w:sz w:val="28"/>
          <w:szCs w:val="28"/>
        </w:rPr>
        <w:t>правлении, трудового или гражданско-правового договора на выполнение работ (оказание услуг</w:t>
      </w:r>
      <w:proofErr w:type="gramEnd"/>
      <w:r w:rsidRPr="00443594">
        <w:rPr>
          <w:sz w:val="28"/>
          <w:szCs w:val="28"/>
        </w:rPr>
        <w:t xml:space="preserve">), </w:t>
      </w:r>
      <w:proofErr w:type="gramStart"/>
      <w:r w:rsidRPr="00443594">
        <w:rPr>
          <w:sz w:val="28"/>
          <w:szCs w:val="28"/>
        </w:rPr>
        <w:t>если отдельные функции государственного управления данной организацией входили в его должностные (служебные) обязанности, исполняемые во время з</w:t>
      </w:r>
      <w:r>
        <w:rPr>
          <w:sz w:val="28"/>
          <w:szCs w:val="28"/>
        </w:rPr>
        <w:t>амещения должности в суде либо У</w:t>
      </w:r>
      <w:r w:rsidRPr="00443594">
        <w:rPr>
          <w:sz w:val="28"/>
          <w:szCs w:val="28"/>
        </w:rPr>
        <w:t xml:space="preserve">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w:t>
      </w:r>
      <w:proofErr w:type="gramEnd"/>
    </w:p>
    <w:p w:rsidR="00B2215C" w:rsidRPr="00443594" w:rsidRDefault="00B2215C" w:rsidP="00CA0C4B">
      <w:pPr>
        <w:pStyle w:val="ac"/>
        <w:spacing w:before="0" w:beforeAutospacing="0" w:after="0" w:afterAutospacing="0"/>
        <w:jc w:val="both"/>
        <w:rPr>
          <w:sz w:val="28"/>
          <w:szCs w:val="28"/>
        </w:rPr>
      </w:pPr>
      <w:r w:rsidRPr="00443594">
        <w:rPr>
          <w:sz w:val="28"/>
          <w:szCs w:val="28"/>
        </w:rPr>
        <w:t>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15. Обращение, указанное в абзаце втором подпункта «б» пункта 13 на</w:t>
      </w:r>
      <w:r>
        <w:rPr>
          <w:sz w:val="28"/>
          <w:szCs w:val="28"/>
        </w:rPr>
        <w:t>стоящего П</w:t>
      </w:r>
      <w:r w:rsidRPr="00443594">
        <w:rPr>
          <w:sz w:val="28"/>
          <w:szCs w:val="28"/>
        </w:rPr>
        <w:t xml:space="preserve">оложения, подается гражданином, замещавшим должность </w:t>
      </w:r>
      <w:r w:rsidRPr="00443594">
        <w:rPr>
          <w:sz w:val="28"/>
          <w:szCs w:val="28"/>
        </w:rPr>
        <w:lastRenderedPageBreak/>
        <w:t xml:space="preserve">федеральной государственной </w:t>
      </w:r>
      <w:r>
        <w:rPr>
          <w:sz w:val="28"/>
          <w:szCs w:val="28"/>
        </w:rPr>
        <w:t>гражданской службы в суде либо У</w:t>
      </w:r>
      <w:r w:rsidRPr="00443594">
        <w:rPr>
          <w:sz w:val="28"/>
          <w:szCs w:val="28"/>
        </w:rPr>
        <w:t>правле</w:t>
      </w:r>
      <w:r>
        <w:rPr>
          <w:sz w:val="28"/>
          <w:szCs w:val="28"/>
        </w:rPr>
        <w:t xml:space="preserve">нии, </w:t>
      </w:r>
      <w:r w:rsidR="00234F23">
        <w:rPr>
          <w:sz w:val="28"/>
          <w:szCs w:val="28"/>
        </w:rPr>
        <w:t xml:space="preserve">должностному лицу суда, </w:t>
      </w:r>
      <w:r w:rsidR="009A3DD7" w:rsidRPr="00443594">
        <w:rPr>
          <w:sz w:val="28"/>
          <w:szCs w:val="28"/>
        </w:rPr>
        <w:t>в компетенцию которого входит профилактика коррупционных и иных правонарушений</w:t>
      </w:r>
      <w:r w:rsidR="00234F23">
        <w:rPr>
          <w:sz w:val="28"/>
          <w:szCs w:val="28"/>
        </w:rPr>
        <w:t>,</w:t>
      </w:r>
      <w:r>
        <w:rPr>
          <w:sz w:val="28"/>
          <w:szCs w:val="28"/>
        </w:rPr>
        <w:t xml:space="preserve"> либо в отдел государственной службы, кадров и противодействия коррупции Управления</w:t>
      </w:r>
      <w:r w:rsidRPr="00443594">
        <w:rPr>
          <w:sz w:val="28"/>
          <w:szCs w:val="28"/>
        </w:rPr>
        <w:t xml:space="preserve">. </w:t>
      </w:r>
      <w:proofErr w:type="gramStart"/>
      <w:r w:rsidRPr="00443594">
        <w:rPr>
          <w:sz w:val="28"/>
          <w:szCs w:val="28"/>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w:t>
      </w:r>
      <w:proofErr w:type="gramEnd"/>
      <w:r w:rsidRPr="00443594">
        <w:rPr>
          <w:sz w:val="28"/>
          <w:szCs w:val="28"/>
        </w:rPr>
        <w:t xml:space="preserve">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w:t>
      </w:r>
      <w:r w:rsidR="002A48AB">
        <w:rPr>
          <w:sz w:val="28"/>
          <w:szCs w:val="28"/>
        </w:rPr>
        <w:t xml:space="preserve">Должностным лицом суда, </w:t>
      </w:r>
      <w:r w:rsidR="00F273D7" w:rsidRPr="00443594">
        <w:rPr>
          <w:sz w:val="28"/>
          <w:szCs w:val="28"/>
        </w:rPr>
        <w:t>в компетенцию которого входит профилактика коррупционных и иных правонарушений</w:t>
      </w:r>
      <w:r w:rsidR="002A48AB">
        <w:rPr>
          <w:sz w:val="28"/>
          <w:szCs w:val="28"/>
        </w:rPr>
        <w:t>,</w:t>
      </w:r>
      <w:r w:rsidR="002A48AB" w:rsidRPr="00443594">
        <w:rPr>
          <w:sz w:val="28"/>
          <w:szCs w:val="28"/>
        </w:rPr>
        <w:t xml:space="preserve"> </w:t>
      </w:r>
      <w:r w:rsidRPr="00443594">
        <w:rPr>
          <w:sz w:val="28"/>
          <w:szCs w:val="28"/>
        </w:rPr>
        <w:t xml:space="preserve">либо </w:t>
      </w:r>
      <w:r>
        <w:rPr>
          <w:sz w:val="28"/>
          <w:szCs w:val="28"/>
        </w:rPr>
        <w:t>отд</w:t>
      </w:r>
      <w:r w:rsidR="002A48AB">
        <w:rPr>
          <w:sz w:val="28"/>
          <w:szCs w:val="28"/>
        </w:rPr>
        <w:t>елом</w:t>
      </w:r>
      <w:r>
        <w:rPr>
          <w:sz w:val="28"/>
          <w:szCs w:val="28"/>
        </w:rPr>
        <w:t xml:space="preserve"> государственной службы, кадров и противодействия коррупции У</w:t>
      </w:r>
      <w:r w:rsidRPr="00443594">
        <w:rPr>
          <w:sz w:val="28"/>
          <w:szCs w:val="28"/>
        </w:rPr>
        <w:t xml:space="preserve">правления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Обращение, заключение и другие материалы в течение 7</w:t>
      </w:r>
      <w:r w:rsidR="00656712">
        <w:rPr>
          <w:sz w:val="28"/>
          <w:szCs w:val="28"/>
        </w:rPr>
        <w:t xml:space="preserve"> рабочих</w:t>
      </w:r>
      <w:r w:rsidRPr="00443594">
        <w:rPr>
          <w:sz w:val="28"/>
          <w:szCs w:val="28"/>
        </w:rPr>
        <w:t xml:space="preserve"> дней направляются по решению </w:t>
      </w:r>
      <w:r>
        <w:rPr>
          <w:sz w:val="28"/>
          <w:szCs w:val="28"/>
        </w:rPr>
        <w:t>председателя суда или начальника Управления</w:t>
      </w:r>
      <w:r w:rsidRPr="00443594">
        <w:rPr>
          <w:sz w:val="28"/>
          <w:szCs w:val="28"/>
        </w:rPr>
        <w:t xml:space="preserve"> председателю Комиссии.</w:t>
      </w:r>
    </w:p>
    <w:p w:rsidR="00B2215C" w:rsidRDefault="00B2215C" w:rsidP="00B2215C">
      <w:pPr>
        <w:pStyle w:val="ac"/>
        <w:spacing w:before="0" w:beforeAutospacing="0" w:after="0" w:afterAutospacing="0"/>
        <w:ind w:firstLine="709"/>
        <w:jc w:val="both"/>
        <w:rPr>
          <w:sz w:val="28"/>
          <w:szCs w:val="28"/>
        </w:rPr>
      </w:pPr>
      <w:r>
        <w:rPr>
          <w:sz w:val="28"/>
          <w:szCs w:val="28"/>
        </w:rPr>
        <w:t>16. Обращение, указанное в абзаце втором подпункта «б» пункта 13 настоящего Положения, может быть подано государственным служащим, планирующим свое увольнение с федеральной государственной гражданской службы,</w:t>
      </w:r>
      <w:r w:rsidRPr="00825318">
        <w:rPr>
          <w:sz w:val="28"/>
          <w:szCs w:val="28"/>
        </w:rPr>
        <w:t xml:space="preserve"> </w:t>
      </w:r>
      <w:r w:rsidRPr="00443594">
        <w:rPr>
          <w:sz w:val="28"/>
          <w:szCs w:val="28"/>
        </w:rPr>
        <w:t>и подлежит рассмотрению Комисс</w:t>
      </w:r>
      <w:r w:rsidR="005B7874">
        <w:rPr>
          <w:sz w:val="28"/>
          <w:szCs w:val="28"/>
        </w:rPr>
        <w:t>ией в соответствии с настоящим П</w:t>
      </w:r>
      <w:r w:rsidRPr="00443594">
        <w:rPr>
          <w:sz w:val="28"/>
          <w:szCs w:val="28"/>
        </w:rPr>
        <w:t>оложением</w:t>
      </w:r>
      <w:r>
        <w:rPr>
          <w:sz w:val="28"/>
          <w:szCs w:val="28"/>
        </w:rPr>
        <w:t>.</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17. </w:t>
      </w:r>
      <w:proofErr w:type="gramStart"/>
      <w:r w:rsidRPr="00443594">
        <w:rPr>
          <w:sz w:val="28"/>
          <w:szCs w:val="28"/>
        </w:rPr>
        <w:t>Уведомление, указанное в подпункте «д» пункта 13 настоящег</w:t>
      </w:r>
      <w:r>
        <w:rPr>
          <w:sz w:val="28"/>
          <w:szCs w:val="28"/>
        </w:rPr>
        <w:t>о П</w:t>
      </w:r>
      <w:r w:rsidRPr="00443594">
        <w:rPr>
          <w:sz w:val="28"/>
          <w:szCs w:val="28"/>
        </w:rPr>
        <w:t xml:space="preserve">оложения, рассматривается </w:t>
      </w:r>
      <w:r w:rsidR="00D72B7D">
        <w:rPr>
          <w:sz w:val="28"/>
          <w:szCs w:val="28"/>
        </w:rPr>
        <w:t>должностным лицом суда</w:t>
      </w:r>
      <w:r w:rsidR="00F273D7">
        <w:rPr>
          <w:sz w:val="28"/>
          <w:szCs w:val="28"/>
        </w:rPr>
        <w:t>,</w:t>
      </w:r>
      <w:r w:rsidR="00F273D7" w:rsidRPr="00F273D7">
        <w:rPr>
          <w:sz w:val="28"/>
          <w:szCs w:val="28"/>
        </w:rPr>
        <w:t xml:space="preserve"> </w:t>
      </w:r>
      <w:r w:rsidR="00F273D7" w:rsidRPr="00443594">
        <w:rPr>
          <w:sz w:val="28"/>
          <w:szCs w:val="28"/>
        </w:rPr>
        <w:t>в компетенцию которого входит профилактика коррупционных и иных правонарушений</w:t>
      </w:r>
      <w:r w:rsidR="00D72B7D">
        <w:rPr>
          <w:sz w:val="28"/>
          <w:szCs w:val="28"/>
        </w:rPr>
        <w:t>,</w:t>
      </w:r>
      <w:r w:rsidR="00D72B7D" w:rsidRPr="00443594">
        <w:rPr>
          <w:sz w:val="28"/>
          <w:szCs w:val="28"/>
        </w:rPr>
        <w:t xml:space="preserve"> </w:t>
      </w:r>
      <w:r w:rsidRPr="00443594">
        <w:rPr>
          <w:sz w:val="28"/>
          <w:szCs w:val="28"/>
        </w:rPr>
        <w:t xml:space="preserve">либо </w:t>
      </w:r>
      <w:r>
        <w:rPr>
          <w:sz w:val="28"/>
          <w:szCs w:val="28"/>
        </w:rPr>
        <w:t>отделом государственной службы, кадров и противодействия коррупции Управления</w:t>
      </w:r>
      <w:r w:rsidRPr="00443594">
        <w:rPr>
          <w:sz w:val="28"/>
          <w:szCs w:val="28"/>
        </w:rPr>
        <w:t>, котор</w:t>
      </w:r>
      <w:r w:rsidR="00D72B7D">
        <w:rPr>
          <w:sz w:val="28"/>
          <w:szCs w:val="28"/>
        </w:rPr>
        <w:t>ые</w:t>
      </w:r>
      <w:r w:rsidRPr="00443594">
        <w:rPr>
          <w:sz w:val="28"/>
          <w:szCs w:val="28"/>
        </w:rPr>
        <w:t xml:space="preserve"> осуществля</w:t>
      </w:r>
      <w:r w:rsidR="00F273D7">
        <w:rPr>
          <w:sz w:val="28"/>
          <w:szCs w:val="28"/>
        </w:rPr>
        <w:t>ю</w:t>
      </w:r>
      <w:r w:rsidRPr="00443594">
        <w:rPr>
          <w:sz w:val="28"/>
          <w:szCs w:val="28"/>
        </w:rPr>
        <w:t xml:space="preserve">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sidR="00FA1CEA">
        <w:rPr>
          <w:sz w:val="28"/>
          <w:szCs w:val="28"/>
        </w:rPr>
        <w:t>З</w:t>
      </w:r>
      <w:proofErr w:type="gramEnd"/>
      <w:r w:rsidRPr="00443594">
        <w:rPr>
          <w:sz w:val="28"/>
          <w:szCs w:val="28"/>
        </w:rPr>
        <w:t xml:space="preserve"> «О противодействии коррупции». Уведомление, заключение и другие материалы в течение 7 </w:t>
      </w:r>
      <w:r w:rsidR="00656712">
        <w:rPr>
          <w:sz w:val="28"/>
          <w:szCs w:val="28"/>
        </w:rPr>
        <w:t xml:space="preserve">рабочих </w:t>
      </w:r>
      <w:r w:rsidRPr="00443594">
        <w:rPr>
          <w:sz w:val="28"/>
          <w:szCs w:val="28"/>
        </w:rPr>
        <w:t xml:space="preserve">дней направляются по решению </w:t>
      </w:r>
      <w:r>
        <w:rPr>
          <w:sz w:val="28"/>
          <w:szCs w:val="28"/>
        </w:rPr>
        <w:t>председателя суда либо начальника Управления</w:t>
      </w:r>
      <w:r w:rsidRPr="00443594">
        <w:rPr>
          <w:sz w:val="28"/>
          <w:szCs w:val="28"/>
        </w:rPr>
        <w:t xml:space="preserve"> председателю Комиссии.</w:t>
      </w:r>
    </w:p>
    <w:p w:rsidR="0053090C" w:rsidRDefault="00B2215C" w:rsidP="00B2215C">
      <w:pPr>
        <w:pStyle w:val="ac"/>
        <w:spacing w:before="0" w:beforeAutospacing="0" w:after="0" w:afterAutospacing="0"/>
        <w:ind w:firstLine="709"/>
        <w:jc w:val="both"/>
        <w:rPr>
          <w:sz w:val="28"/>
          <w:szCs w:val="28"/>
        </w:rPr>
      </w:pPr>
      <w:r w:rsidRPr="00443594">
        <w:rPr>
          <w:sz w:val="28"/>
          <w:szCs w:val="28"/>
        </w:rPr>
        <w:t>18. Уведомление, указанное в абзаце пятом подпункта «б» пункта 13 настоящего</w:t>
      </w:r>
      <w:r w:rsidR="008F1E75">
        <w:rPr>
          <w:sz w:val="28"/>
          <w:szCs w:val="28"/>
        </w:rPr>
        <w:t xml:space="preserve">  </w:t>
      </w:r>
      <w:r w:rsidRPr="00443594">
        <w:rPr>
          <w:sz w:val="28"/>
          <w:szCs w:val="28"/>
        </w:rPr>
        <w:t xml:space="preserve"> </w:t>
      </w:r>
      <w:r w:rsidR="008F1E75">
        <w:rPr>
          <w:sz w:val="28"/>
          <w:szCs w:val="28"/>
        </w:rPr>
        <w:t xml:space="preserve"> </w:t>
      </w:r>
      <w:r>
        <w:rPr>
          <w:sz w:val="28"/>
          <w:szCs w:val="28"/>
        </w:rPr>
        <w:t>П</w:t>
      </w:r>
      <w:r w:rsidRPr="00443594">
        <w:rPr>
          <w:sz w:val="28"/>
          <w:szCs w:val="28"/>
        </w:rPr>
        <w:t>оложения,</w:t>
      </w:r>
      <w:r w:rsidR="008F1E75">
        <w:rPr>
          <w:sz w:val="28"/>
          <w:szCs w:val="28"/>
        </w:rPr>
        <w:t xml:space="preserve">  </w:t>
      </w:r>
      <w:r w:rsidRPr="00443594">
        <w:rPr>
          <w:sz w:val="28"/>
          <w:szCs w:val="28"/>
        </w:rPr>
        <w:t xml:space="preserve"> </w:t>
      </w:r>
      <w:r w:rsidR="008F1E75">
        <w:rPr>
          <w:sz w:val="28"/>
          <w:szCs w:val="28"/>
        </w:rPr>
        <w:t xml:space="preserve"> </w:t>
      </w:r>
      <w:r w:rsidRPr="00443594">
        <w:rPr>
          <w:sz w:val="28"/>
          <w:szCs w:val="28"/>
        </w:rPr>
        <w:t>рассматривается</w:t>
      </w:r>
      <w:r w:rsidR="008F1E75">
        <w:rPr>
          <w:sz w:val="28"/>
          <w:szCs w:val="28"/>
        </w:rPr>
        <w:t xml:space="preserve">  </w:t>
      </w:r>
      <w:r w:rsidRPr="00443594">
        <w:rPr>
          <w:sz w:val="28"/>
          <w:szCs w:val="28"/>
        </w:rPr>
        <w:t xml:space="preserve"> </w:t>
      </w:r>
      <w:r w:rsidR="008F1E75">
        <w:rPr>
          <w:sz w:val="28"/>
          <w:szCs w:val="28"/>
        </w:rPr>
        <w:t xml:space="preserve"> </w:t>
      </w:r>
      <w:r w:rsidR="00F273D7">
        <w:rPr>
          <w:sz w:val="28"/>
          <w:szCs w:val="28"/>
        </w:rPr>
        <w:t>должностным</w:t>
      </w:r>
      <w:r w:rsidR="008F1E75">
        <w:rPr>
          <w:sz w:val="28"/>
          <w:szCs w:val="28"/>
        </w:rPr>
        <w:t xml:space="preserve">   </w:t>
      </w:r>
      <w:r w:rsidR="00F273D7">
        <w:rPr>
          <w:sz w:val="28"/>
          <w:szCs w:val="28"/>
        </w:rPr>
        <w:t xml:space="preserve">лицом </w:t>
      </w:r>
      <w:r w:rsidR="008F1E75">
        <w:rPr>
          <w:sz w:val="28"/>
          <w:szCs w:val="28"/>
        </w:rPr>
        <w:t xml:space="preserve">   </w:t>
      </w:r>
      <w:r w:rsidR="00F273D7">
        <w:rPr>
          <w:sz w:val="28"/>
          <w:szCs w:val="28"/>
        </w:rPr>
        <w:t xml:space="preserve">суда, </w:t>
      </w:r>
      <w:r w:rsidR="008F1E75">
        <w:rPr>
          <w:sz w:val="28"/>
          <w:szCs w:val="28"/>
        </w:rPr>
        <w:t xml:space="preserve">  </w:t>
      </w:r>
      <w:proofErr w:type="gramStart"/>
      <w:r w:rsidR="00F273D7" w:rsidRPr="00443594">
        <w:rPr>
          <w:sz w:val="28"/>
          <w:szCs w:val="28"/>
        </w:rPr>
        <w:t>в</w:t>
      </w:r>
      <w:proofErr w:type="gramEnd"/>
      <w:r w:rsidR="00F273D7" w:rsidRPr="00443594">
        <w:rPr>
          <w:sz w:val="28"/>
          <w:szCs w:val="28"/>
        </w:rPr>
        <w:t xml:space="preserve"> </w:t>
      </w:r>
    </w:p>
    <w:p w:rsidR="00B2215C" w:rsidRPr="00443594" w:rsidRDefault="00F273D7" w:rsidP="0053090C">
      <w:pPr>
        <w:pStyle w:val="ac"/>
        <w:spacing w:before="0" w:beforeAutospacing="0" w:after="0" w:afterAutospacing="0"/>
        <w:jc w:val="both"/>
        <w:rPr>
          <w:sz w:val="28"/>
          <w:szCs w:val="28"/>
        </w:rPr>
      </w:pPr>
      <w:proofErr w:type="gramStart"/>
      <w:r w:rsidRPr="00443594">
        <w:rPr>
          <w:sz w:val="28"/>
          <w:szCs w:val="28"/>
        </w:rPr>
        <w:t>компетенцию</w:t>
      </w:r>
      <w:proofErr w:type="gramEnd"/>
      <w:r w:rsidRPr="00443594">
        <w:rPr>
          <w:sz w:val="28"/>
          <w:szCs w:val="28"/>
        </w:rPr>
        <w:t xml:space="preserve"> которого входит профилактика коррупционных и иных правонарушений</w:t>
      </w:r>
      <w:r>
        <w:rPr>
          <w:sz w:val="28"/>
          <w:szCs w:val="28"/>
        </w:rPr>
        <w:t>,</w:t>
      </w:r>
      <w:r w:rsidRPr="00443594">
        <w:rPr>
          <w:sz w:val="28"/>
          <w:szCs w:val="28"/>
        </w:rPr>
        <w:t xml:space="preserve"> </w:t>
      </w:r>
      <w:r w:rsidR="00B2215C" w:rsidRPr="00443594">
        <w:rPr>
          <w:sz w:val="28"/>
          <w:szCs w:val="28"/>
        </w:rPr>
        <w:t xml:space="preserve">либо </w:t>
      </w:r>
      <w:r w:rsidR="00B2215C">
        <w:rPr>
          <w:sz w:val="28"/>
          <w:szCs w:val="28"/>
        </w:rPr>
        <w:t>отделом государственной службы, кадров и противодействия коррупции Управления</w:t>
      </w:r>
      <w:r w:rsidR="00B2215C" w:rsidRPr="00443594">
        <w:rPr>
          <w:sz w:val="28"/>
          <w:szCs w:val="28"/>
        </w:rPr>
        <w:t>, котор</w:t>
      </w:r>
      <w:r>
        <w:rPr>
          <w:sz w:val="28"/>
          <w:szCs w:val="28"/>
        </w:rPr>
        <w:t>ые осуществляю</w:t>
      </w:r>
      <w:r w:rsidR="00B2215C" w:rsidRPr="00443594">
        <w:rPr>
          <w:sz w:val="28"/>
          <w:szCs w:val="28"/>
        </w:rPr>
        <w:t xml:space="preserve">т подготовку мотивированного заключения по результатам рассмотрения уведомления. Уведомление, заключение и другие материалы в течение 7 </w:t>
      </w:r>
      <w:r w:rsidR="00656712">
        <w:rPr>
          <w:sz w:val="28"/>
          <w:szCs w:val="28"/>
        </w:rPr>
        <w:t xml:space="preserve">рабочих </w:t>
      </w:r>
      <w:r w:rsidR="00B2215C" w:rsidRPr="00443594">
        <w:rPr>
          <w:sz w:val="28"/>
          <w:szCs w:val="28"/>
        </w:rPr>
        <w:t xml:space="preserve">дней направляются по решению </w:t>
      </w:r>
      <w:r w:rsidR="00B2215C">
        <w:rPr>
          <w:sz w:val="28"/>
          <w:szCs w:val="28"/>
        </w:rPr>
        <w:t>председателя суда либо начальника Управления</w:t>
      </w:r>
      <w:r w:rsidR="00B2215C" w:rsidRPr="00443594">
        <w:rPr>
          <w:sz w:val="28"/>
          <w:szCs w:val="28"/>
        </w:rPr>
        <w:t xml:space="preserve">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19. </w:t>
      </w:r>
      <w:proofErr w:type="gramStart"/>
      <w:r w:rsidRPr="00443594">
        <w:rPr>
          <w:sz w:val="28"/>
          <w:szCs w:val="28"/>
        </w:rPr>
        <w:t>При подготовке мотивированного заключения по результатам рассмотрения обращения, указанного в абзаце втором подп</w:t>
      </w:r>
      <w:r>
        <w:rPr>
          <w:sz w:val="28"/>
          <w:szCs w:val="28"/>
        </w:rPr>
        <w:t xml:space="preserve">ункта «б» пункта 13 </w:t>
      </w:r>
      <w:r>
        <w:rPr>
          <w:sz w:val="28"/>
          <w:szCs w:val="28"/>
        </w:rPr>
        <w:lastRenderedPageBreak/>
        <w:t>настоящего П</w:t>
      </w:r>
      <w:r w:rsidRPr="00443594">
        <w:rPr>
          <w:sz w:val="28"/>
          <w:szCs w:val="28"/>
        </w:rPr>
        <w:t>оложения, или уведомлений, указанных в абзаце пятом подпункта «б» и подп</w:t>
      </w:r>
      <w:r>
        <w:rPr>
          <w:sz w:val="28"/>
          <w:szCs w:val="28"/>
        </w:rPr>
        <w:t>ункте «д» пункта 13 настоящего П</w:t>
      </w:r>
      <w:r w:rsidRPr="00443594">
        <w:rPr>
          <w:sz w:val="28"/>
          <w:szCs w:val="28"/>
        </w:rPr>
        <w:t xml:space="preserve">оложения, </w:t>
      </w:r>
      <w:r>
        <w:rPr>
          <w:sz w:val="28"/>
          <w:szCs w:val="28"/>
        </w:rPr>
        <w:t xml:space="preserve">начальник отдела государственной службы, кадров и противодействия коррупции Управления либо </w:t>
      </w:r>
      <w:r w:rsidRPr="00443594">
        <w:rPr>
          <w:sz w:val="28"/>
          <w:szCs w:val="28"/>
        </w:rPr>
        <w:t>должностн</w:t>
      </w:r>
      <w:r>
        <w:rPr>
          <w:sz w:val="28"/>
          <w:szCs w:val="28"/>
        </w:rPr>
        <w:t>ое</w:t>
      </w:r>
      <w:r w:rsidRPr="00443594">
        <w:rPr>
          <w:sz w:val="28"/>
          <w:szCs w:val="28"/>
        </w:rPr>
        <w:t xml:space="preserve"> лиц</w:t>
      </w:r>
      <w:r>
        <w:rPr>
          <w:sz w:val="28"/>
          <w:szCs w:val="28"/>
        </w:rPr>
        <w:t>о</w:t>
      </w:r>
      <w:r w:rsidRPr="00443594">
        <w:rPr>
          <w:sz w:val="28"/>
          <w:szCs w:val="28"/>
        </w:rPr>
        <w:t xml:space="preserve"> суда, в компетенцию которого входит профилактика коррупционных и иных правонарушений, имеют право проводить собеседование с</w:t>
      </w:r>
      <w:proofErr w:type="gramEnd"/>
      <w:r w:rsidRPr="00443594">
        <w:rPr>
          <w:sz w:val="28"/>
          <w:szCs w:val="28"/>
        </w:rPr>
        <w:t xml:space="preserve"> федеральным государственным гражданским служащим, представившим обращение или уведомление, получать от него письменные пояснения, а </w:t>
      </w:r>
      <w:r>
        <w:rPr>
          <w:sz w:val="28"/>
          <w:szCs w:val="28"/>
        </w:rPr>
        <w:t>председатель</w:t>
      </w:r>
      <w:r w:rsidRPr="00443594">
        <w:rPr>
          <w:sz w:val="28"/>
          <w:szCs w:val="28"/>
        </w:rPr>
        <w:t xml:space="preserve"> суда либо</w:t>
      </w:r>
      <w:r>
        <w:rPr>
          <w:sz w:val="28"/>
          <w:szCs w:val="28"/>
        </w:rPr>
        <w:t xml:space="preserve"> начальник У</w:t>
      </w:r>
      <w:r w:rsidRPr="00443594">
        <w:rPr>
          <w:sz w:val="28"/>
          <w:szCs w:val="28"/>
        </w:rPr>
        <w:t>правления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20. Материалы проверки, указанные в абзацах втором и третьем подпункта «а» и подпункте «г» пункта 13 настоящего </w:t>
      </w:r>
      <w:r>
        <w:rPr>
          <w:sz w:val="28"/>
          <w:szCs w:val="28"/>
        </w:rPr>
        <w:t>П</w:t>
      </w:r>
      <w:r w:rsidRPr="00443594">
        <w:rPr>
          <w:sz w:val="28"/>
          <w:szCs w:val="28"/>
        </w:rPr>
        <w:t>оложения, в течение 7</w:t>
      </w:r>
      <w:r w:rsidR="00656712">
        <w:rPr>
          <w:sz w:val="28"/>
          <w:szCs w:val="28"/>
        </w:rPr>
        <w:t xml:space="preserve"> рабочих</w:t>
      </w:r>
      <w:r w:rsidRPr="00443594">
        <w:rPr>
          <w:sz w:val="28"/>
          <w:szCs w:val="28"/>
        </w:rPr>
        <w:t xml:space="preserve"> дней направляются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21. Заявления, указанные в абзацах третьем и четвертом подпункта «б» пункта 13 настоящего </w:t>
      </w:r>
      <w:r>
        <w:rPr>
          <w:sz w:val="28"/>
          <w:szCs w:val="28"/>
        </w:rPr>
        <w:t>П</w:t>
      </w:r>
      <w:r w:rsidRPr="00443594">
        <w:rPr>
          <w:sz w:val="28"/>
          <w:szCs w:val="28"/>
        </w:rPr>
        <w:t>оложения, и материалы к ним в течение 7</w:t>
      </w:r>
      <w:r w:rsidR="00656712">
        <w:rPr>
          <w:sz w:val="28"/>
          <w:szCs w:val="28"/>
        </w:rPr>
        <w:t xml:space="preserve"> рабочих</w:t>
      </w:r>
      <w:r w:rsidRPr="00443594">
        <w:rPr>
          <w:sz w:val="28"/>
          <w:szCs w:val="28"/>
        </w:rPr>
        <w:t xml:space="preserve"> дней направляются по решению </w:t>
      </w:r>
      <w:r>
        <w:rPr>
          <w:sz w:val="28"/>
          <w:szCs w:val="28"/>
        </w:rPr>
        <w:t>председателя суда либо начальника Управления</w:t>
      </w:r>
      <w:r w:rsidRPr="00443594">
        <w:rPr>
          <w:sz w:val="28"/>
          <w:szCs w:val="28"/>
        </w:rPr>
        <w:t xml:space="preserve"> председателю Комиссии. </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22. Представление пре</w:t>
      </w:r>
      <w:r>
        <w:rPr>
          <w:sz w:val="28"/>
          <w:szCs w:val="28"/>
        </w:rPr>
        <w:t>дседателя суда либо начальника У</w:t>
      </w:r>
      <w:r w:rsidRPr="00443594">
        <w:rPr>
          <w:sz w:val="28"/>
          <w:szCs w:val="28"/>
        </w:rPr>
        <w:t>правления или любого члена Комиссии, указанное в подп</w:t>
      </w:r>
      <w:r>
        <w:rPr>
          <w:sz w:val="28"/>
          <w:szCs w:val="28"/>
        </w:rPr>
        <w:t>ункте «в» пункта 13 настоящего П</w:t>
      </w:r>
      <w:r w:rsidRPr="00443594">
        <w:rPr>
          <w:sz w:val="28"/>
          <w:szCs w:val="28"/>
        </w:rPr>
        <w:t xml:space="preserve">оложения, и материалы к нему в течение 7 </w:t>
      </w:r>
      <w:r w:rsidR="00656712">
        <w:rPr>
          <w:sz w:val="28"/>
          <w:szCs w:val="28"/>
        </w:rPr>
        <w:t xml:space="preserve">рабочих </w:t>
      </w:r>
      <w:r w:rsidRPr="00443594">
        <w:rPr>
          <w:sz w:val="28"/>
          <w:szCs w:val="28"/>
        </w:rPr>
        <w:t>дней направляются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23. Председатель Комиссии при поступлении к нему информации, содержащей основания для проведения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174F60" w:rsidRDefault="00B2215C" w:rsidP="00B2215C">
      <w:pPr>
        <w:pStyle w:val="ac"/>
        <w:spacing w:before="0" w:beforeAutospacing="0" w:after="0" w:afterAutospacing="0"/>
        <w:ind w:firstLine="709"/>
        <w:jc w:val="both"/>
        <w:rPr>
          <w:sz w:val="28"/>
          <w:szCs w:val="28"/>
        </w:rPr>
      </w:pPr>
      <w:r w:rsidRPr="00443594">
        <w:rPr>
          <w:sz w:val="28"/>
          <w:szCs w:val="28"/>
        </w:rPr>
        <w:t>в) рассматривает ходатайства о приглашении на заседание Комиссии лиц, указанных</w:t>
      </w:r>
      <w:r w:rsidR="00174F60">
        <w:rPr>
          <w:sz w:val="28"/>
          <w:szCs w:val="28"/>
        </w:rPr>
        <w:t xml:space="preserve"> </w:t>
      </w:r>
      <w:r w:rsidRPr="00443594">
        <w:rPr>
          <w:sz w:val="28"/>
          <w:szCs w:val="28"/>
        </w:rPr>
        <w:t xml:space="preserve"> </w:t>
      </w:r>
      <w:r w:rsidR="00174F60">
        <w:rPr>
          <w:sz w:val="28"/>
          <w:szCs w:val="28"/>
        </w:rPr>
        <w:t xml:space="preserve"> </w:t>
      </w:r>
      <w:r w:rsidRPr="00443594">
        <w:rPr>
          <w:sz w:val="28"/>
          <w:szCs w:val="28"/>
        </w:rPr>
        <w:t>в</w:t>
      </w:r>
      <w:r w:rsidR="00174F60">
        <w:rPr>
          <w:sz w:val="28"/>
          <w:szCs w:val="28"/>
        </w:rPr>
        <w:t xml:space="preserve"> </w:t>
      </w:r>
      <w:r w:rsidRPr="00443594">
        <w:rPr>
          <w:sz w:val="28"/>
          <w:szCs w:val="28"/>
        </w:rPr>
        <w:t xml:space="preserve"> подпункте</w:t>
      </w:r>
      <w:r w:rsidR="00174F60">
        <w:rPr>
          <w:sz w:val="28"/>
          <w:szCs w:val="28"/>
        </w:rPr>
        <w:t xml:space="preserve">  </w:t>
      </w:r>
      <w:r w:rsidRPr="00443594">
        <w:rPr>
          <w:sz w:val="28"/>
          <w:szCs w:val="28"/>
        </w:rPr>
        <w:t xml:space="preserve"> «б»</w:t>
      </w:r>
      <w:r w:rsidR="00174F60">
        <w:rPr>
          <w:sz w:val="28"/>
          <w:szCs w:val="28"/>
        </w:rPr>
        <w:t xml:space="preserve">  </w:t>
      </w:r>
      <w:r w:rsidRPr="00443594">
        <w:rPr>
          <w:sz w:val="28"/>
          <w:szCs w:val="28"/>
        </w:rPr>
        <w:t xml:space="preserve"> пункта </w:t>
      </w:r>
      <w:r w:rsidR="00174F60">
        <w:rPr>
          <w:sz w:val="28"/>
          <w:szCs w:val="28"/>
        </w:rPr>
        <w:t xml:space="preserve">  </w:t>
      </w:r>
      <w:r w:rsidRPr="00443594">
        <w:rPr>
          <w:sz w:val="28"/>
          <w:szCs w:val="28"/>
        </w:rPr>
        <w:t>10</w:t>
      </w:r>
      <w:r w:rsidR="00174F60">
        <w:rPr>
          <w:sz w:val="28"/>
          <w:szCs w:val="28"/>
        </w:rPr>
        <w:t xml:space="preserve">  </w:t>
      </w:r>
      <w:r w:rsidRPr="00443594">
        <w:rPr>
          <w:sz w:val="28"/>
          <w:szCs w:val="28"/>
        </w:rPr>
        <w:t xml:space="preserve"> настоящего</w:t>
      </w:r>
      <w:r w:rsidR="00174F60">
        <w:rPr>
          <w:sz w:val="28"/>
          <w:szCs w:val="28"/>
        </w:rPr>
        <w:t xml:space="preserve">  </w:t>
      </w:r>
      <w:r w:rsidRPr="00443594">
        <w:rPr>
          <w:sz w:val="28"/>
          <w:szCs w:val="28"/>
        </w:rPr>
        <w:t xml:space="preserve"> </w:t>
      </w:r>
      <w:r>
        <w:rPr>
          <w:sz w:val="28"/>
          <w:szCs w:val="28"/>
        </w:rPr>
        <w:t>П</w:t>
      </w:r>
      <w:r w:rsidRPr="00443594">
        <w:rPr>
          <w:sz w:val="28"/>
          <w:szCs w:val="28"/>
        </w:rPr>
        <w:t xml:space="preserve">оложения, принимает </w:t>
      </w:r>
    </w:p>
    <w:p w:rsidR="00B2215C" w:rsidRPr="00443594" w:rsidRDefault="00B2215C" w:rsidP="00174F60">
      <w:pPr>
        <w:pStyle w:val="ac"/>
        <w:spacing w:before="0" w:beforeAutospacing="0" w:after="0" w:afterAutospacing="0"/>
        <w:jc w:val="both"/>
        <w:rPr>
          <w:sz w:val="28"/>
          <w:szCs w:val="28"/>
        </w:rPr>
      </w:pPr>
      <w:r w:rsidRPr="00443594">
        <w:rPr>
          <w:sz w:val="28"/>
          <w:szCs w:val="28"/>
        </w:rPr>
        <w:t>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24. Секретарь комиссии по поручению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осуществляет организационно-техническое и документационное обеспечение деятельности Комиссии;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подготавливает проекты запросов (кроме запросов, касающихся осуществления </w:t>
      </w:r>
      <w:r w:rsidR="00C40CED">
        <w:rPr>
          <w:sz w:val="28"/>
          <w:szCs w:val="28"/>
        </w:rPr>
        <w:t>оперативно-ро</w:t>
      </w:r>
      <w:r w:rsidRPr="00443594">
        <w:rPr>
          <w:sz w:val="28"/>
          <w:szCs w:val="28"/>
        </w:rPr>
        <w:t xml:space="preserve">зыскной деятельности или её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w:t>
      </w:r>
      <w:r w:rsidRPr="00443594">
        <w:rPr>
          <w:sz w:val="28"/>
          <w:szCs w:val="28"/>
        </w:rPr>
        <w:lastRenderedPageBreak/>
        <w:t>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подготавливает мотивированное заключение по каждому материалу, включенному в повестку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извещает членов Комиссии о дате, времени и месте заседания, а также о вопросах, включенных в повестку дня, не позднее 7 </w:t>
      </w:r>
      <w:r w:rsidR="00313BEF">
        <w:rPr>
          <w:sz w:val="28"/>
          <w:szCs w:val="28"/>
        </w:rPr>
        <w:t xml:space="preserve">рабочих </w:t>
      </w:r>
      <w:r w:rsidRPr="00443594">
        <w:rPr>
          <w:sz w:val="28"/>
          <w:szCs w:val="28"/>
        </w:rPr>
        <w:t>дней до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w:t>
      </w:r>
      <w:r w:rsidR="00313BEF">
        <w:rPr>
          <w:sz w:val="28"/>
          <w:szCs w:val="28"/>
        </w:rPr>
        <w:t xml:space="preserve"> рабочих</w:t>
      </w:r>
      <w:r w:rsidRPr="00443594">
        <w:rPr>
          <w:sz w:val="28"/>
          <w:szCs w:val="28"/>
        </w:rPr>
        <w:t xml:space="preserve"> дней до дня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ведёт протоколирование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выполняет иные поручения председателя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Секретарь Комиссии при принятии решений обладает правами члена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25. Заседание комиссии по рассмотрению заявлений, указанных в абзацах третьем и четвертом подп</w:t>
      </w:r>
      <w:r>
        <w:rPr>
          <w:sz w:val="28"/>
          <w:szCs w:val="28"/>
        </w:rPr>
        <w:t>ункта «б» пункта 13 настоящего П</w:t>
      </w:r>
      <w:r w:rsidRPr="00443594">
        <w:rPr>
          <w:sz w:val="28"/>
          <w:szCs w:val="28"/>
        </w:rPr>
        <w:t>оложения,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26. Уведомление, указанное в подп</w:t>
      </w:r>
      <w:r>
        <w:rPr>
          <w:sz w:val="28"/>
          <w:szCs w:val="28"/>
        </w:rPr>
        <w:t>ункте «д» пункта 13 настоящего П</w:t>
      </w:r>
      <w:r w:rsidRPr="00443594">
        <w:rPr>
          <w:sz w:val="28"/>
          <w:szCs w:val="28"/>
        </w:rPr>
        <w:t>оложения, рассматривается на очередном (плановом) заседании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27</w:t>
      </w:r>
      <w:r w:rsidR="00E27659">
        <w:rPr>
          <w:sz w:val="28"/>
          <w:szCs w:val="28"/>
        </w:rPr>
        <w:t>. Заседание Комиссии проводится</w:t>
      </w:r>
      <w:r w:rsidRPr="00443594">
        <w:rPr>
          <w:sz w:val="28"/>
          <w:szCs w:val="28"/>
        </w:rPr>
        <w:t xml:space="preserve">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w:t>
      </w:r>
      <w:r>
        <w:rPr>
          <w:sz w:val="28"/>
          <w:szCs w:val="28"/>
        </w:rPr>
        <w:t>мещавшего должность в суде или У</w:t>
      </w:r>
      <w:r w:rsidRPr="00443594">
        <w:rPr>
          <w:sz w:val="28"/>
          <w:szCs w:val="28"/>
        </w:rPr>
        <w:t xml:space="preserve">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w:t>
      </w:r>
      <w:proofErr w:type="gramStart"/>
      <w:r w:rsidRPr="00443594">
        <w:rPr>
          <w:sz w:val="28"/>
          <w:szCs w:val="28"/>
        </w:rPr>
        <w:t>представляемых</w:t>
      </w:r>
      <w:proofErr w:type="gramEnd"/>
      <w:r w:rsidRPr="00443594">
        <w:rPr>
          <w:sz w:val="28"/>
          <w:szCs w:val="28"/>
        </w:rPr>
        <w:t xml:space="preserve"> председателю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28. Заседания Комиссии могут проводиться в отсутствие федерального государственного гражданского служащего или гражданина в случае: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если в обращении, заявлении или уведомлении, предусмотренных подпу</w:t>
      </w:r>
      <w:r>
        <w:rPr>
          <w:sz w:val="28"/>
          <w:szCs w:val="28"/>
        </w:rPr>
        <w:t>нктом «б» пункта 13 настоящего П</w:t>
      </w:r>
      <w:r w:rsidRPr="00443594">
        <w:rPr>
          <w:sz w:val="28"/>
          <w:szCs w:val="28"/>
        </w:rPr>
        <w:t>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29. На заседании Комиссии заслушиваются пояснения федерального государственного гражданского служащего или гражданина, за</w:t>
      </w:r>
      <w:r>
        <w:rPr>
          <w:sz w:val="28"/>
          <w:szCs w:val="28"/>
        </w:rPr>
        <w:t>мещавшего должность в суде или У</w:t>
      </w:r>
      <w:r w:rsidRPr="00443594">
        <w:rPr>
          <w:sz w:val="28"/>
          <w:szCs w:val="28"/>
        </w:rPr>
        <w:t>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30. Члены Комиссии и лица, участвовавшие в ее заседании, не вправе разглашать сведения, ставшие им известными в ходе работы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31. По итогам рассмотрения вопроса, указанного в абзаце втором подпункта «а» пункта 13 настоящего</w:t>
      </w:r>
      <w:r>
        <w:rPr>
          <w:sz w:val="28"/>
          <w:szCs w:val="28"/>
        </w:rPr>
        <w:t xml:space="preserve"> 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а) установить, что сведения, представленные федеральным государственным гражданским служащим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w:t>
      </w:r>
      <w:smartTag w:uri="urn:schemas-microsoft-com:office:smarttags" w:element="metricconverter">
        <w:smartTagPr>
          <w:attr w:name="ProductID" w:val="2009 г"/>
        </w:smartTagPr>
        <w:r w:rsidRPr="00443594">
          <w:rPr>
            <w:sz w:val="28"/>
            <w:szCs w:val="28"/>
          </w:rPr>
          <w:t>2009 г</w:t>
        </w:r>
      </w:smartTag>
      <w:r w:rsidRPr="00443594">
        <w:rPr>
          <w:sz w:val="28"/>
          <w:szCs w:val="28"/>
        </w:rPr>
        <w:t>. № 1065, являются достоверными и полными;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б) установить, что сведения, представленные федеральным государственным гражданским служащим в соответствии с подпунктом «а» пункта 1 вышеуказанного Положения, являются недостоверными и (или) неполными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Pr>
          <w:sz w:val="28"/>
          <w:szCs w:val="28"/>
        </w:rPr>
        <w:t>32. По итогам рассмотр</w:t>
      </w:r>
      <w:r w:rsidRPr="00443594">
        <w:rPr>
          <w:sz w:val="28"/>
          <w:szCs w:val="28"/>
        </w:rPr>
        <w:t xml:space="preserve">ения вопроса, указанного в абзаце третьем подпункта «а»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w:t>
      </w:r>
      <w:r>
        <w:rPr>
          <w:sz w:val="28"/>
          <w:szCs w:val="28"/>
        </w:rPr>
        <w:t>председателю суда или начальнику Управления</w:t>
      </w:r>
      <w:r w:rsidRPr="00443594">
        <w:rPr>
          <w:sz w:val="28"/>
          <w:szCs w:val="28"/>
        </w:rPr>
        <w:t xml:space="preserve">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33. По итогам рассмотрения вопроса, указанного в абзаце втором подпункта «б»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34. По итогам рассмотрения вопроса, указанного в абзаце третьем подпункта «б» пункт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35. По итогам рассмотрения вопроса, указанного в абзаце четвертом подп</w:t>
      </w:r>
      <w:r>
        <w:rPr>
          <w:sz w:val="28"/>
          <w:szCs w:val="28"/>
        </w:rPr>
        <w:t>ункта «б» пункта 13 настоящего П</w:t>
      </w:r>
      <w:r w:rsidRPr="00443594">
        <w:rPr>
          <w:sz w:val="28"/>
          <w:szCs w:val="28"/>
        </w:rPr>
        <w:t>оложения, комиссия принимает одно из следующих решений:</w:t>
      </w:r>
    </w:p>
    <w:p w:rsidR="0076562A" w:rsidRDefault="00B2215C" w:rsidP="00B2215C">
      <w:pPr>
        <w:pStyle w:val="ac"/>
        <w:spacing w:before="0" w:beforeAutospacing="0" w:after="0" w:afterAutospacing="0"/>
        <w:ind w:firstLine="709"/>
        <w:jc w:val="both"/>
        <w:rPr>
          <w:sz w:val="28"/>
          <w:szCs w:val="28"/>
        </w:rPr>
      </w:pPr>
      <w:r w:rsidRPr="00443594">
        <w:rPr>
          <w:sz w:val="28"/>
          <w:szCs w:val="28"/>
        </w:rPr>
        <w:t xml:space="preserve">а) признать, </w:t>
      </w:r>
      <w:r w:rsidR="0076562A">
        <w:rPr>
          <w:sz w:val="28"/>
          <w:szCs w:val="28"/>
        </w:rPr>
        <w:t>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76562A" w:rsidRDefault="0076562A" w:rsidP="00B2215C">
      <w:pPr>
        <w:pStyle w:val="ac"/>
        <w:spacing w:before="0" w:beforeAutospacing="0" w:after="0" w:afterAutospacing="0"/>
        <w:ind w:firstLine="709"/>
        <w:jc w:val="both"/>
        <w:rPr>
          <w:sz w:val="28"/>
          <w:szCs w:val="28"/>
        </w:rPr>
      </w:pPr>
      <w:proofErr w:type="gramStart"/>
      <w:r>
        <w:rPr>
          <w:sz w:val="28"/>
          <w:szCs w:val="28"/>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начальнику Управления либо председателю суда применить к федеральному государственному</w:t>
      </w:r>
      <w:proofErr w:type="gramEnd"/>
      <w:r>
        <w:rPr>
          <w:sz w:val="28"/>
          <w:szCs w:val="28"/>
        </w:rPr>
        <w:t xml:space="preserve">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36. По итогам рассмотрения вопроса, указанного в абзаце пятом подп</w:t>
      </w:r>
      <w:r>
        <w:rPr>
          <w:sz w:val="28"/>
          <w:szCs w:val="28"/>
        </w:rPr>
        <w:t>ункта «б» пункта 13 настоящего 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признать, что при исполнении федеральным государственным гражданским служащим должностных обязанностей конфликт интересов отсутствует;</w:t>
      </w:r>
    </w:p>
    <w:p w:rsidR="00B2215C" w:rsidRDefault="00B2215C" w:rsidP="00B2215C">
      <w:pPr>
        <w:pStyle w:val="ac"/>
        <w:spacing w:before="0" w:beforeAutospacing="0" w:after="0" w:afterAutospacing="0"/>
        <w:ind w:firstLine="709"/>
        <w:jc w:val="both"/>
        <w:rPr>
          <w:sz w:val="28"/>
          <w:szCs w:val="28"/>
        </w:rPr>
      </w:pPr>
      <w:r w:rsidRPr="00443594">
        <w:rPr>
          <w:sz w:val="28"/>
          <w:szCs w:val="28"/>
        </w:rPr>
        <w:t xml:space="preserve">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w:t>
      </w:r>
      <w:r>
        <w:rPr>
          <w:sz w:val="28"/>
          <w:szCs w:val="28"/>
        </w:rPr>
        <w:t>председателю суда, начальнику Управления</w:t>
      </w:r>
      <w:r w:rsidRPr="00443594">
        <w:rPr>
          <w:sz w:val="28"/>
          <w:szCs w:val="28"/>
        </w:rPr>
        <w:t xml:space="preserve"> принять меры по урегулированию конфликта интересов или по</w:t>
      </w:r>
      <w:r w:rsidR="00DC1F8B">
        <w:rPr>
          <w:sz w:val="28"/>
          <w:szCs w:val="28"/>
        </w:rPr>
        <w:t xml:space="preserve"> недопущению его возникновения);</w:t>
      </w:r>
    </w:p>
    <w:p w:rsidR="00DC1F8B" w:rsidRPr="00443594" w:rsidRDefault="00DC1F8B" w:rsidP="00B2215C">
      <w:pPr>
        <w:pStyle w:val="ac"/>
        <w:spacing w:before="0" w:beforeAutospacing="0" w:after="0" w:afterAutospacing="0"/>
        <w:ind w:firstLine="709"/>
        <w:jc w:val="both"/>
        <w:rPr>
          <w:sz w:val="28"/>
          <w:szCs w:val="28"/>
        </w:rPr>
      </w:pPr>
      <w:r>
        <w:rPr>
          <w:sz w:val="28"/>
          <w:szCs w:val="28"/>
        </w:rPr>
        <w:lastRenderedPageBreak/>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начальнику Управления либо председателю суда применить к федеральному государственному гражданскому служащему конкретную меру ответственности).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37. По итогам рассмотрения вопроса, предусмотренного подпунктом «в» пункта 13 настоящего </w:t>
      </w:r>
      <w:r>
        <w:rPr>
          <w:sz w:val="28"/>
          <w:szCs w:val="28"/>
        </w:rPr>
        <w:t>П</w:t>
      </w:r>
      <w:r w:rsidRPr="00443594">
        <w:rPr>
          <w:sz w:val="28"/>
          <w:szCs w:val="28"/>
        </w:rPr>
        <w:t>оложения, Комиссия принимает соответствующее решение.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38. По итогам рассмотрения вопроса, указанного в подпункте «г» пункта 13 настоящего </w:t>
      </w:r>
      <w:r>
        <w:rPr>
          <w:sz w:val="28"/>
          <w:szCs w:val="28"/>
        </w:rPr>
        <w:t>П</w:t>
      </w:r>
      <w:r w:rsidRPr="00443594">
        <w:rPr>
          <w:sz w:val="28"/>
          <w:szCs w:val="28"/>
        </w:rPr>
        <w:t>оложения, Комиссия принимает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а) признать, что сведения, представленные федеральным государственным гражданским служащим в соответствии с частью 1 статьи 3 Федерального закона «О </w:t>
      </w:r>
      <w:proofErr w:type="gramStart"/>
      <w:r w:rsidRPr="00443594">
        <w:rPr>
          <w:sz w:val="28"/>
          <w:szCs w:val="28"/>
        </w:rPr>
        <w:t>контроле за</w:t>
      </w:r>
      <w:proofErr w:type="gramEnd"/>
      <w:r w:rsidRPr="00443594">
        <w:rPr>
          <w:sz w:val="28"/>
          <w:szCs w:val="28"/>
        </w:rPr>
        <w:t xml:space="preserve"> соответствием расходов лиц, замещающих государственные должности, и иных лиц их доходам», являются достоверными и полными;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признать, что сведения, представленные федеральным государственным гражданским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w:t>
      </w:r>
      <w:r>
        <w:rPr>
          <w:sz w:val="28"/>
          <w:szCs w:val="28"/>
        </w:rPr>
        <w:t>председателю суда или начальнику Управления</w:t>
      </w:r>
      <w:r w:rsidRPr="00443594">
        <w:rPr>
          <w:sz w:val="28"/>
          <w:szCs w:val="28"/>
        </w:rPr>
        <w:t xml:space="preserve"> применить к федеральному государственному гражданскому служащему конкретную меру ответственности и (или) направить материалы</w:t>
      </w:r>
      <w:proofErr w:type="gramEnd"/>
      <w:r w:rsidRPr="00443594">
        <w:rPr>
          <w:sz w:val="28"/>
          <w:szCs w:val="28"/>
        </w:rPr>
        <w:t xml:space="preserve">, полученные в результате осуществления </w:t>
      </w:r>
      <w:proofErr w:type="gramStart"/>
      <w:r w:rsidRPr="00443594">
        <w:rPr>
          <w:sz w:val="28"/>
          <w:szCs w:val="28"/>
        </w:rPr>
        <w:t>контроля за</w:t>
      </w:r>
      <w:proofErr w:type="gramEnd"/>
      <w:r w:rsidRPr="00443594">
        <w:rPr>
          <w:sz w:val="28"/>
          <w:szCs w:val="28"/>
        </w:rPr>
        <w:t xml:space="preserve"> расходами, в органы прокуратуры и (или) иные государственные органы в соответствии с их компетенцией).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39. По итогам рассмотрения вопроса, указанного в подп</w:t>
      </w:r>
      <w:r>
        <w:rPr>
          <w:sz w:val="28"/>
          <w:szCs w:val="28"/>
        </w:rPr>
        <w:t>ункте «д» пункта 13 настоящего П</w:t>
      </w:r>
      <w:r w:rsidRPr="00443594">
        <w:rPr>
          <w:sz w:val="28"/>
          <w:szCs w:val="28"/>
        </w:rPr>
        <w:t>оложения, Комиссия принимает в отношении гражданина, замещавшего должность федеральной государственной</w:t>
      </w:r>
      <w:r>
        <w:rPr>
          <w:sz w:val="28"/>
          <w:szCs w:val="28"/>
        </w:rPr>
        <w:t xml:space="preserve"> гражданской службы в суде или У</w:t>
      </w:r>
      <w:r w:rsidRPr="00443594">
        <w:rPr>
          <w:sz w:val="28"/>
          <w:szCs w:val="28"/>
        </w:rPr>
        <w:t>правлении, одно из следующих решений: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B2215C" w:rsidRPr="00443594" w:rsidRDefault="00B2215C" w:rsidP="00B2215C">
      <w:pPr>
        <w:pStyle w:val="ac"/>
        <w:spacing w:before="0" w:beforeAutospacing="0" w:after="0" w:afterAutospacing="0"/>
        <w:ind w:firstLine="709"/>
        <w:jc w:val="both"/>
        <w:rPr>
          <w:sz w:val="28"/>
          <w:szCs w:val="28"/>
        </w:rPr>
      </w:pPr>
      <w:proofErr w:type="gramStart"/>
      <w:r w:rsidRPr="00443594">
        <w:rPr>
          <w:sz w:val="28"/>
          <w:szCs w:val="28"/>
        </w:rPr>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w:t>
      </w:r>
      <w:smartTag w:uri="urn:schemas-microsoft-com:office:smarttags" w:element="metricconverter">
        <w:smartTagPr>
          <w:attr w:name="ProductID" w:val="2008 г"/>
        </w:smartTagPr>
        <w:r w:rsidRPr="00443594">
          <w:rPr>
            <w:sz w:val="28"/>
            <w:szCs w:val="28"/>
          </w:rPr>
          <w:t>2008 г</w:t>
        </w:r>
      </w:smartTag>
      <w:r w:rsidRPr="00443594">
        <w:rPr>
          <w:sz w:val="28"/>
          <w:szCs w:val="28"/>
        </w:rPr>
        <w:t>. № 273-Ф</w:t>
      </w:r>
      <w:r>
        <w:rPr>
          <w:sz w:val="28"/>
          <w:szCs w:val="28"/>
        </w:rPr>
        <w:t>З</w:t>
      </w:r>
      <w:r w:rsidRPr="00443594">
        <w:rPr>
          <w:sz w:val="28"/>
          <w:szCs w:val="28"/>
        </w:rPr>
        <w:t xml:space="preserve"> «О противодействии коррупции» (в этом случае Комиссия рекомендует </w:t>
      </w:r>
      <w:r w:rsidR="00566E63">
        <w:rPr>
          <w:sz w:val="28"/>
          <w:szCs w:val="28"/>
        </w:rPr>
        <w:t>председателю суда либо начальнику Управления</w:t>
      </w:r>
      <w:r w:rsidRPr="00443594">
        <w:rPr>
          <w:sz w:val="28"/>
          <w:szCs w:val="28"/>
        </w:rPr>
        <w:t xml:space="preserve"> проинформировать об указанных обстоятельствах органы прокуратуры и уведомившую организацию).</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40. По итогам рассмотрения вопросов, указанных в подпунктах «а», «б», «г», «д» пункта 13 наст</w:t>
      </w:r>
      <w:r>
        <w:rPr>
          <w:sz w:val="28"/>
          <w:szCs w:val="28"/>
        </w:rPr>
        <w:t>оящего П</w:t>
      </w:r>
      <w:r w:rsidRPr="00443594">
        <w:rPr>
          <w:sz w:val="28"/>
          <w:szCs w:val="28"/>
        </w:rPr>
        <w:t>оложения, при наличии к тому оснований Комиссия может принять иное решение, чем это предусмотрено пункта</w:t>
      </w:r>
      <w:r>
        <w:rPr>
          <w:sz w:val="28"/>
          <w:szCs w:val="28"/>
        </w:rPr>
        <w:t>ми 31 - 36, 38 - 39 настоящего П</w:t>
      </w:r>
      <w:r w:rsidRPr="00443594">
        <w:rPr>
          <w:sz w:val="28"/>
          <w:szCs w:val="28"/>
        </w:rPr>
        <w:t>оложения. Основания и мотивы принятия такого решения должны быть отражены в протоколе заседания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41. Для исполнения решений Комиссии могут быть подготовлены проекты нормативных правовых актов, решений или поручений суда либо </w:t>
      </w:r>
      <w:r>
        <w:rPr>
          <w:sz w:val="28"/>
          <w:szCs w:val="28"/>
        </w:rPr>
        <w:t>У</w:t>
      </w:r>
      <w:r w:rsidRPr="00443594">
        <w:rPr>
          <w:sz w:val="28"/>
          <w:szCs w:val="28"/>
        </w:rPr>
        <w:t xml:space="preserve">правления, которые в установленном порядке представляются на рассмотрение </w:t>
      </w:r>
      <w:r>
        <w:rPr>
          <w:sz w:val="28"/>
          <w:szCs w:val="28"/>
        </w:rPr>
        <w:t>председателя суда либо начальника Управления</w:t>
      </w:r>
      <w:r w:rsidRPr="00443594">
        <w:rPr>
          <w:sz w:val="28"/>
          <w:szCs w:val="28"/>
        </w:rPr>
        <w:t>.</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42. Решения Комиссии по вопросам, указанным в пункте 13 настоящего </w:t>
      </w:r>
      <w:r>
        <w:rPr>
          <w:sz w:val="28"/>
          <w:szCs w:val="28"/>
        </w:rPr>
        <w:t>П</w:t>
      </w:r>
      <w:r w:rsidRPr="00443594">
        <w:rPr>
          <w:sz w:val="28"/>
          <w:szCs w:val="28"/>
        </w:rPr>
        <w:t>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43. Решения Комиссии оформляются протоколами, которые подписывают члены Комиссии, принимавшие участие в ее заседании.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44. Решения Комиссии, за исключением решения, принимаемого по итогам рассмотрения вопроса, указанного в абзаце втором подпункта «б» пункта 13 настоящего </w:t>
      </w:r>
      <w:r>
        <w:rPr>
          <w:sz w:val="28"/>
          <w:szCs w:val="28"/>
        </w:rPr>
        <w:t>П</w:t>
      </w:r>
      <w:r w:rsidRPr="00443594">
        <w:rPr>
          <w:sz w:val="28"/>
          <w:szCs w:val="28"/>
        </w:rPr>
        <w:t xml:space="preserve">оложения, для </w:t>
      </w:r>
      <w:r>
        <w:rPr>
          <w:sz w:val="28"/>
          <w:szCs w:val="28"/>
        </w:rPr>
        <w:t>председателя суда, начальника Управления</w:t>
      </w:r>
      <w:r w:rsidRPr="00443594">
        <w:rPr>
          <w:sz w:val="28"/>
          <w:szCs w:val="28"/>
        </w:rPr>
        <w:t xml:space="preserve"> носят рекомендательный характер. Решение, принимаемое по итогам рассмотрения вопроса, указанного в абзаце втором подпункта «б» пунк</w:t>
      </w:r>
      <w:r>
        <w:rPr>
          <w:sz w:val="28"/>
          <w:szCs w:val="28"/>
        </w:rPr>
        <w:t>т</w:t>
      </w:r>
      <w:r w:rsidRPr="00443594">
        <w:rPr>
          <w:sz w:val="28"/>
          <w:szCs w:val="28"/>
        </w:rPr>
        <w:t xml:space="preserve">а 13 настоящего </w:t>
      </w:r>
      <w:r>
        <w:rPr>
          <w:sz w:val="28"/>
          <w:szCs w:val="28"/>
        </w:rPr>
        <w:t>П</w:t>
      </w:r>
      <w:r w:rsidRPr="00443594">
        <w:rPr>
          <w:sz w:val="28"/>
          <w:szCs w:val="28"/>
        </w:rPr>
        <w:t>оложения, носит обязательный характер.</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45. В протоколе заседания Комиссии указываются: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а) дата заседания Комиссии, фамилии, имена, отчества членов Комиссии и других лиц, присутствующих на заседании;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в) предъявляемые к федеральному государственному гражданскому служащему претензии, материалы, на которых они основываются;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г) содержание пояснений федерального государственного гражданского служащего и других лиц по существу предъявляемых претензий;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д) фамилии, имена, отчества выступивших на заседании лиц и краткое изложение их выступлений;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е) источник информации, содержащей основания для проведения заседания Комиссии, дата пос</w:t>
      </w:r>
      <w:r>
        <w:rPr>
          <w:sz w:val="28"/>
          <w:szCs w:val="28"/>
        </w:rPr>
        <w:t>тупления информации в суд либо У</w:t>
      </w:r>
      <w:r w:rsidRPr="00443594">
        <w:rPr>
          <w:sz w:val="28"/>
          <w:szCs w:val="28"/>
        </w:rPr>
        <w:t>правление;</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ж) другие сведения;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з) результаты голосования (в случае возникших разногласий);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и) решение и обоснование его принятия.</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47. Выписки из протокола заседания Комиссии в 7-дневный срок со дня заседания направляются </w:t>
      </w:r>
      <w:r>
        <w:rPr>
          <w:sz w:val="28"/>
          <w:szCs w:val="28"/>
        </w:rPr>
        <w:t>председателю суда либо начальнику Управления</w:t>
      </w:r>
      <w:r w:rsidRPr="00443594">
        <w:rPr>
          <w:sz w:val="28"/>
          <w:szCs w:val="28"/>
        </w:rPr>
        <w:t>, федеральному государственному гражданскому служащему, а также по решению Комиссии - иным заинтересованным лицам.</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Сведения о принятом решении Комиссии в срок, не превышающий 2 рабочих дней, размещаются на официальном сайте </w:t>
      </w:r>
      <w:r>
        <w:rPr>
          <w:sz w:val="28"/>
          <w:szCs w:val="28"/>
        </w:rPr>
        <w:t>У</w:t>
      </w:r>
      <w:r w:rsidRPr="00443594">
        <w:rPr>
          <w:sz w:val="28"/>
          <w:szCs w:val="28"/>
        </w:rPr>
        <w:t>правления в разделе «Противодействие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48. </w:t>
      </w:r>
      <w:r>
        <w:rPr>
          <w:sz w:val="28"/>
          <w:szCs w:val="28"/>
        </w:rPr>
        <w:t>Председатель суда либо начальник Управления</w:t>
      </w:r>
      <w:r w:rsidRPr="00443594">
        <w:rPr>
          <w:sz w:val="28"/>
          <w:szCs w:val="28"/>
        </w:rPr>
        <w:t xml:space="preserve"> обязан рассмотреть соответствующую выписку из протокола заседания Комиссии и вправе учесть в пределах своей </w:t>
      </w:r>
      <w:proofErr w:type="gramStart"/>
      <w:r w:rsidRPr="00443594">
        <w:rPr>
          <w:sz w:val="28"/>
          <w:szCs w:val="28"/>
        </w:rPr>
        <w:t>компетенции</w:t>
      </w:r>
      <w:proofErr w:type="gramEnd"/>
      <w:r w:rsidRPr="00443594">
        <w:rPr>
          <w:sz w:val="28"/>
          <w:szCs w:val="28"/>
        </w:rPr>
        <w:t xml:space="preserve">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lastRenderedPageBreak/>
        <w:t xml:space="preserve">О рассмотрении рекомендаций Комиссии и принятом решении </w:t>
      </w:r>
      <w:r>
        <w:rPr>
          <w:sz w:val="28"/>
          <w:szCs w:val="28"/>
        </w:rPr>
        <w:t>председатель суда либо начальник Управления</w:t>
      </w:r>
      <w:r w:rsidRPr="00443594">
        <w:rPr>
          <w:sz w:val="28"/>
          <w:szCs w:val="28"/>
        </w:rPr>
        <w:t xml:space="preserve"> в письменной форме уведомляет Комиссию в месячный срок со дня поступления к нему протокола заседания Комиссии. </w:t>
      </w:r>
      <w:r>
        <w:rPr>
          <w:sz w:val="28"/>
          <w:szCs w:val="28"/>
        </w:rPr>
        <w:t xml:space="preserve">Решение председателя суда либо начальника Управления </w:t>
      </w:r>
      <w:r w:rsidRPr="00443594">
        <w:rPr>
          <w:sz w:val="28"/>
          <w:szCs w:val="28"/>
        </w:rPr>
        <w:t>оглашается на ближайшем заседании Комиссии и принимается к сведению без обсуждения.</w:t>
      </w:r>
    </w:p>
    <w:p w:rsidR="00B2215C" w:rsidRPr="00443594" w:rsidRDefault="00B2215C" w:rsidP="00B2215C">
      <w:pPr>
        <w:pStyle w:val="ac"/>
        <w:spacing w:before="0" w:beforeAutospacing="0" w:after="0" w:afterAutospacing="0"/>
        <w:ind w:firstLine="709"/>
        <w:jc w:val="both"/>
        <w:rPr>
          <w:sz w:val="28"/>
          <w:szCs w:val="28"/>
        </w:rPr>
      </w:pPr>
      <w:r>
        <w:rPr>
          <w:sz w:val="28"/>
          <w:szCs w:val="28"/>
        </w:rPr>
        <w:t xml:space="preserve">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председателю суда либо начальнику Управления </w:t>
      </w:r>
      <w:r w:rsidRPr="00443594">
        <w:rPr>
          <w:sz w:val="28"/>
          <w:szCs w:val="28"/>
        </w:rPr>
        <w:t>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 xml:space="preserve">50. </w:t>
      </w:r>
      <w:proofErr w:type="gramStart"/>
      <w:r w:rsidRPr="00443594">
        <w:rPr>
          <w:sz w:val="28"/>
          <w:szCs w:val="28"/>
        </w:rPr>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B2215C" w:rsidRPr="00443594" w:rsidRDefault="00B2215C" w:rsidP="00B2215C">
      <w:pPr>
        <w:pStyle w:val="ac"/>
        <w:spacing w:before="0" w:beforeAutospacing="0" w:after="0" w:afterAutospacing="0"/>
        <w:ind w:firstLine="709"/>
        <w:jc w:val="both"/>
        <w:rPr>
          <w:sz w:val="28"/>
          <w:szCs w:val="28"/>
        </w:rPr>
      </w:pPr>
      <w:r w:rsidRPr="00443594">
        <w:rPr>
          <w:sz w:val="28"/>
          <w:szCs w:val="28"/>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B2215C" w:rsidRPr="00443594" w:rsidRDefault="00B2215C" w:rsidP="00B2215C">
      <w:pPr>
        <w:ind w:firstLine="709"/>
        <w:jc w:val="both"/>
        <w:rPr>
          <w:sz w:val="28"/>
          <w:szCs w:val="28"/>
        </w:rPr>
      </w:pPr>
    </w:p>
    <w:p w:rsidR="009661CF" w:rsidRPr="00CD5D51" w:rsidRDefault="009661CF" w:rsidP="00CD5D51">
      <w:pPr>
        <w:rPr>
          <w:b/>
          <w:bCs/>
          <w:sz w:val="28"/>
          <w:szCs w:val="28"/>
        </w:rPr>
      </w:pPr>
    </w:p>
    <w:sectPr w:rsidR="009661CF" w:rsidRPr="00CD5D51" w:rsidSect="00CA0C4B">
      <w:headerReference w:type="even" r:id="rId8"/>
      <w:pgSz w:w="11906" w:h="16838" w:code="9"/>
      <w:pgMar w:top="426" w:right="849" w:bottom="284" w:left="119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E26" w:rsidRDefault="00051E26">
      <w:r>
        <w:separator/>
      </w:r>
    </w:p>
  </w:endnote>
  <w:endnote w:type="continuationSeparator" w:id="0">
    <w:p w:rsidR="00051E26" w:rsidRDefault="0005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E26" w:rsidRDefault="00051E26">
      <w:r>
        <w:separator/>
      </w:r>
    </w:p>
  </w:footnote>
  <w:footnote w:type="continuationSeparator" w:id="0">
    <w:p w:rsidR="00051E26" w:rsidRDefault="00051E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BB4" w:rsidRDefault="00FD7859" w:rsidP="00807C56">
    <w:pPr>
      <w:pStyle w:val="a6"/>
      <w:framePr w:wrap="around" w:vAnchor="text" w:hAnchor="margin" w:xAlign="center" w:y="1"/>
      <w:rPr>
        <w:rStyle w:val="a7"/>
      </w:rPr>
    </w:pPr>
    <w:r>
      <w:rPr>
        <w:rStyle w:val="a7"/>
      </w:rPr>
      <w:fldChar w:fldCharType="begin"/>
    </w:r>
    <w:r w:rsidR="00BA7BB4">
      <w:rPr>
        <w:rStyle w:val="a7"/>
      </w:rPr>
      <w:instrText xml:space="preserve">PAGE  </w:instrText>
    </w:r>
    <w:r>
      <w:rPr>
        <w:rStyle w:val="a7"/>
      </w:rPr>
      <w:fldChar w:fldCharType="end"/>
    </w:r>
  </w:p>
  <w:p w:rsidR="00BA7BB4" w:rsidRDefault="00BA7BB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C0CCA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2DD49030"/>
    <w:lvl w:ilvl="0">
      <w:start w:val="5"/>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5"/>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2">
    <w:nsid w:val="00000005"/>
    <w:multiLevelType w:val="multilevel"/>
    <w:tmpl w:val="EB20CC12"/>
    <w:lvl w:ilvl="0">
      <w:start w:val="11"/>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3">
    <w:nsid w:val="00000009"/>
    <w:multiLevelType w:val="multilevel"/>
    <w:tmpl w:val="8720765A"/>
    <w:lvl w:ilvl="0">
      <w:start w:val="14"/>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4">
    <w:nsid w:val="0000000B"/>
    <w:multiLevelType w:val="multilevel"/>
    <w:tmpl w:val="C3A66B00"/>
    <w:lvl w:ilvl="0">
      <w:start w:val="18"/>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8"/>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5">
    <w:nsid w:val="0000000D"/>
    <w:multiLevelType w:val="multilevel"/>
    <w:tmpl w:val="646C0DF0"/>
    <w:lvl w:ilvl="0">
      <w:start w:val="22"/>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6">
    <w:nsid w:val="0000000F"/>
    <w:multiLevelType w:val="multilevel"/>
    <w:tmpl w:val="F40889B2"/>
    <w:lvl w:ilvl="0">
      <w:start w:val="29"/>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29"/>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7">
    <w:nsid w:val="00000011"/>
    <w:multiLevelType w:val="multilevel"/>
    <w:tmpl w:val="F6F01708"/>
    <w:lvl w:ilvl="0">
      <w:start w:val="34"/>
      <w:numFmt w:val="decimal"/>
      <w:lvlText w:val="%1."/>
      <w:lvlJc w:val="left"/>
      <w:rPr>
        <w:rFonts w:ascii="Times New Roman" w:hAnsi="Times New Roman" w:cs="Times New Roman"/>
        <w:b w:val="0"/>
        <w:bCs/>
        <w:i w:val="0"/>
        <w:iCs w:val="0"/>
        <w:smallCaps w:val="0"/>
        <w:strike w:val="0"/>
        <w:color w:val="000000"/>
        <w:spacing w:val="0"/>
        <w:w w:val="100"/>
        <w:position w:val="0"/>
        <w:sz w:val="28"/>
        <w:szCs w:val="28"/>
        <w:u w:val="none"/>
      </w:rPr>
    </w:lvl>
    <w:lvl w:ilvl="1">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3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8">
    <w:nsid w:val="14650AEE"/>
    <w:multiLevelType w:val="hybridMultilevel"/>
    <w:tmpl w:val="0D26D0EC"/>
    <w:lvl w:ilvl="0" w:tplc="2F4A7C0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9">
    <w:nsid w:val="6BEA34DF"/>
    <w:multiLevelType w:val="hybridMultilevel"/>
    <w:tmpl w:val="91944C58"/>
    <w:lvl w:ilvl="0" w:tplc="C2D4E924">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num w:numId="1">
    <w:abstractNumId w:val="9"/>
  </w:num>
  <w:num w:numId="2">
    <w:abstractNumId w:val="8"/>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691"/>
    <w:rsid w:val="00001C2A"/>
    <w:rsid w:val="0000232C"/>
    <w:rsid w:val="0000626B"/>
    <w:rsid w:val="000065E6"/>
    <w:rsid w:val="000138CA"/>
    <w:rsid w:val="0001524F"/>
    <w:rsid w:val="00017FAF"/>
    <w:rsid w:val="00020572"/>
    <w:rsid w:val="00020DF6"/>
    <w:rsid w:val="000212EA"/>
    <w:rsid w:val="0002186E"/>
    <w:rsid w:val="000218EA"/>
    <w:rsid w:val="00023059"/>
    <w:rsid w:val="00025275"/>
    <w:rsid w:val="00030F02"/>
    <w:rsid w:val="00031FE2"/>
    <w:rsid w:val="00032A87"/>
    <w:rsid w:val="0003301D"/>
    <w:rsid w:val="000336B1"/>
    <w:rsid w:val="0003533E"/>
    <w:rsid w:val="00035A14"/>
    <w:rsid w:val="00035FC5"/>
    <w:rsid w:val="00040D5C"/>
    <w:rsid w:val="00042CB0"/>
    <w:rsid w:val="00043C18"/>
    <w:rsid w:val="0004679D"/>
    <w:rsid w:val="00046EAA"/>
    <w:rsid w:val="000507E0"/>
    <w:rsid w:val="00051E26"/>
    <w:rsid w:val="000524CA"/>
    <w:rsid w:val="00053359"/>
    <w:rsid w:val="00053835"/>
    <w:rsid w:val="00056ED9"/>
    <w:rsid w:val="0006162F"/>
    <w:rsid w:val="0006278F"/>
    <w:rsid w:val="00062907"/>
    <w:rsid w:val="0006359E"/>
    <w:rsid w:val="000676FE"/>
    <w:rsid w:val="00070A2A"/>
    <w:rsid w:val="00070CE0"/>
    <w:rsid w:val="00071B8B"/>
    <w:rsid w:val="00073514"/>
    <w:rsid w:val="00075180"/>
    <w:rsid w:val="00077B59"/>
    <w:rsid w:val="000806EE"/>
    <w:rsid w:val="00093425"/>
    <w:rsid w:val="000944C5"/>
    <w:rsid w:val="000953F0"/>
    <w:rsid w:val="00095EF2"/>
    <w:rsid w:val="000A16B6"/>
    <w:rsid w:val="000A7228"/>
    <w:rsid w:val="000A7EA4"/>
    <w:rsid w:val="000B15AB"/>
    <w:rsid w:val="000B3BCE"/>
    <w:rsid w:val="000B3E96"/>
    <w:rsid w:val="000B4949"/>
    <w:rsid w:val="000B51DB"/>
    <w:rsid w:val="000B7152"/>
    <w:rsid w:val="000B7D8D"/>
    <w:rsid w:val="000C001C"/>
    <w:rsid w:val="000C2671"/>
    <w:rsid w:val="000C613A"/>
    <w:rsid w:val="000D67BF"/>
    <w:rsid w:val="000D7869"/>
    <w:rsid w:val="000E2D89"/>
    <w:rsid w:val="000E3D44"/>
    <w:rsid w:val="000F11AB"/>
    <w:rsid w:val="000F3449"/>
    <w:rsid w:val="000F369F"/>
    <w:rsid w:val="000F7EA6"/>
    <w:rsid w:val="001004A9"/>
    <w:rsid w:val="001021FA"/>
    <w:rsid w:val="00102330"/>
    <w:rsid w:val="00106E86"/>
    <w:rsid w:val="00107DE1"/>
    <w:rsid w:val="0011106B"/>
    <w:rsid w:val="00112311"/>
    <w:rsid w:val="00112524"/>
    <w:rsid w:val="001158B0"/>
    <w:rsid w:val="0012176C"/>
    <w:rsid w:val="00122487"/>
    <w:rsid w:val="0012599D"/>
    <w:rsid w:val="00125FF5"/>
    <w:rsid w:val="00126487"/>
    <w:rsid w:val="001330BC"/>
    <w:rsid w:val="00137D97"/>
    <w:rsid w:val="00141C32"/>
    <w:rsid w:val="00141E20"/>
    <w:rsid w:val="001439DB"/>
    <w:rsid w:val="001465EC"/>
    <w:rsid w:val="00147A8E"/>
    <w:rsid w:val="00154B08"/>
    <w:rsid w:val="00155FC8"/>
    <w:rsid w:val="00157805"/>
    <w:rsid w:val="00160481"/>
    <w:rsid w:val="00160BD4"/>
    <w:rsid w:val="00160E40"/>
    <w:rsid w:val="00162574"/>
    <w:rsid w:val="001627F9"/>
    <w:rsid w:val="001643A6"/>
    <w:rsid w:val="001672F2"/>
    <w:rsid w:val="0017068B"/>
    <w:rsid w:val="00170A23"/>
    <w:rsid w:val="00170D18"/>
    <w:rsid w:val="00171C8B"/>
    <w:rsid w:val="00171D9E"/>
    <w:rsid w:val="00174F60"/>
    <w:rsid w:val="001768A2"/>
    <w:rsid w:val="0017760A"/>
    <w:rsid w:val="001807F2"/>
    <w:rsid w:val="0018166E"/>
    <w:rsid w:val="00184A65"/>
    <w:rsid w:val="0018593F"/>
    <w:rsid w:val="00186497"/>
    <w:rsid w:val="00190F85"/>
    <w:rsid w:val="001944F0"/>
    <w:rsid w:val="00197C19"/>
    <w:rsid w:val="00197C66"/>
    <w:rsid w:val="001A1D05"/>
    <w:rsid w:val="001A3EEA"/>
    <w:rsid w:val="001A4DCD"/>
    <w:rsid w:val="001A515B"/>
    <w:rsid w:val="001A5927"/>
    <w:rsid w:val="001A6149"/>
    <w:rsid w:val="001B32A2"/>
    <w:rsid w:val="001B4082"/>
    <w:rsid w:val="001B7382"/>
    <w:rsid w:val="001C10E8"/>
    <w:rsid w:val="001C29E8"/>
    <w:rsid w:val="001C4156"/>
    <w:rsid w:val="001C7B31"/>
    <w:rsid w:val="001D02C0"/>
    <w:rsid w:val="001D12BE"/>
    <w:rsid w:val="001D6C69"/>
    <w:rsid w:val="001E0924"/>
    <w:rsid w:val="001E0D5A"/>
    <w:rsid w:val="001E26AA"/>
    <w:rsid w:val="001E2D00"/>
    <w:rsid w:val="001E4478"/>
    <w:rsid w:val="001F47F4"/>
    <w:rsid w:val="001F6468"/>
    <w:rsid w:val="001F64B3"/>
    <w:rsid w:val="001F64E8"/>
    <w:rsid w:val="001F6A29"/>
    <w:rsid w:val="00203BE1"/>
    <w:rsid w:val="00210192"/>
    <w:rsid w:val="0021286A"/>
    <w:rsid w:val="0021433E"/>
    <w:rsid w:val="002149E5"/>
    <w:rsid w:val="00216FFF"/>
    <w:rsid w:val="0022018E"/>
    <w:rsid w:val="002226A6"/>
    <w:rsid w:val="002231A9"/>
    <w:rsid w:val="002240DA"/>
    <w:rsid w:val="00226411"/>
    <w:rsid w:val="00227D10"/>
    <w:rsid w:val="00233B49"/>
    <w:rsid w:val="00234616"/>
    <w:rsid w:val="00234F23"/>
    <w:rsid w:val="00235672"/>
    <w:rsid w:val="00242600"/>
    <w:rsid w:val="00243A2B"/>
    <w:rsid w:val="00247B4B"/>
    <w:rsid w:val="002501EA"/>
    <w:rsid w:val="0025304D"/>
    <w:rsid w:val="00253213"/>
    <w:rsid w:val="00254E63"/>
    <w:rsid w:val="002556FD"/>
    <w:rsid w:val="00261028"/>
    <w:rsid w:val="0026114C"/>
    <w:rsid w:val="002639F2"/>
    <w:rsid w:val="00263D4E"/>
    <w:rsid w:val="002657EA"/>
    <w:rsid w:val="002660F4"/>
    <w:rsid w:val="00275C5B"/>
    <w:rsid w:val="00277245"/>
    <w:rsid w:val="0027781C"/>
    <w:rsid w:val="00277901"/>
    <w:rsid w:val="002818CA"/>
    <w:rsid w:val="00281F68"/>
    <w:rsid w:val="00282042"/>
    <w:rsid w:val="00284A66"/>
    <w:rsid w:val="00284AC7"/>
    <w:rsid w:val="00284C79"/>
    <w:rsid w:val="00284D63"/>
    <w:rsid w:val="00285775"/>
    <w:rsid w:val="0029041E"/>
    <w:rsid w:val="002907BF"/>
    <w:rsid w:val="002912F2"/>
    <w:rsid w:val="00292FA6"/>
    <w:rsid w:val="00293691"/>
    <w:rsid w:val="0029524F"/>
    <w:rsid w:val="00295F95"/>
    <w:rsid w:val="002A2AAF"/>
    <w:rsid w:val="002A3A16"/>
    <w:rsid w:val="002A48AB"/>
    <w:rsid w:val="002A5FAE"/>
    <w:rsid w:val="002B0286"/>
    <w:rsid w:val="002C288A"/>
    <w:rsid w:val="002C6B35"/>
    <w:rsid w:val="002C6BBD"/>
    <w:rsid w:val="002C7219"/>
    <w:rsid w:val="002D3EDB"/>
    <w:rsid w:val="002D4D2C"/>
    <w:rsid w:val="002E01CA"/>
    <w:rsid w:val="002E0B0C"/>
    <w:rsid w:val="002E21D5"/>
    <w:rsid w:val="002E3562"/>
    <w:rsid w:val="002E3E26"/>
    <w:rsid w:val="002E6C34"/>
    <w:rsid w:val="002E7330"/>
    <w:rsid w:val="002F2CFE"/>
    <w:rsid w:val="002F3F24"/>
    <w:rsid w:val="002F4948"/>
    <w:rsid w:val="002F54D5"/>
    <w:rsid w:val="002F6013"/>
    <w:rsid w:val="00300C73"/>
    <w:rsid w:val="00302029"/>
    <w:rsid w:val="00302208"/>
    <w:rsid w:val="00305878"/>
    <w:rsid w:val="00305BCA"/>
    <w:rsid w:val="00313BEF"/>
    <w:rsid w:val="00316829"/>
    <w:rsid w:val="00317EFA"/>
    <w:rsid w:val="00323267"/>
    <w:rsid w:val="00323527"/>
    <w:rsid w:val="003262ED"/>
    <w:rsid w:val="003275EF"/>
    <w:rsid w:val="00337873"/>
    <w:rsid w:val="003421E1"/>
    <w:rsid w:val="003511FA"/>
    <w:rsid w:val="00351846"/>
    <w:rsid w:val="00355A1E"/>
    <w:rsid w:val="00356187"/>
    <w:rsid w:val="00360D90"/>
    <w:rsid w:val="0036366D"/>
    <w:rsid w:val="0037133E"/>
    <w:rsid w:val="00372EEC"/>
    <w:rsid w:val="00381635"/>
    <w:rsid w:val="0038335E"/>
    <w:rsid w:val="00383455"/>
    <w:rsid w:val="0038409E"/>
    <w:rsid w:val="00384779"/>
    <w:rsid w:val="00384FC1"/>
    <w:rsid w:val="00385BAE"/>
    <w:rsid w:val="00385BD8"/>
    <w:rsid w:val="00385EE5"/>
    <w:rsid w:val="00385F2A"/>
    <w:rsid w:val="003929F5"/>
    <w:rsid w:val="00393239"/>
    <w:rsid w:val="00395044"/>
    <w:rsid w:val="00395E47"/>
    <w:rsid w:val="00396BB6"/>
    <w:rsid w:val="003A2C1E"/>
    <w:rsid w:val="003A320F"/>
    <w:rsid w:val="003A5304"/>
    <w:rsid w:val="003A75AE"/>
    <w:rsid w:val="003B0E66"/>
    <w:rsid w:val="003B2961"/>
    <w:rsid w:val="003B558E"/>
    <w:rsid w:val="003C0A68"/>
    <w:rsid w:val="003C0C39"/>
    <w:rsid w:val="003C5598"/>
    <w:rsid w:val="003C623B"/>
    <w:rsid w:val="003D333B"/>
    <w:rsid w:val="003D5E03"/>
    <w:rsid w:val="003D73F1"/>
    <w:rsid w:val="003D7D46"/>
    <w:rsid w:val="003E0ABC"/>
    <w:rsid w:val="003E0F8D"/>
    <w:rsid w:val="003E2812"/>
    <w:rsid w:val="003E2F7B"/>
    <w:rsid w:val="003E3B5A"/>
    <w:rsid w:val="003E4D59"/>
    <w:rsid w:val="003F12A7"/>
    <w:rsid w:val="003F2C47"/>
    <w:rsid w:val="003F3C0D"/>
    <w:rsid w:val="003F52BA"/>
    <w:rsid w:val="003F69EE"/>
    <w:rsid w:val="003F719B"/>
    <w:rsid w:val="004008DC"/>
    <w:rsid w:val="00401C9C"/>
    <w:rsid w:val="0040410B"/>
    <w:rsid w:val="0040426D"/>
    <w:rsid w:val="00404B67"/>
    <w:rsid w:val="00407207"/>
    <w:rsid w:val="00412657"/>
    <w:rsid w:val="00414065"/>
    <w:rsid w:val="00415FD8"/>
    <w:rsid w:val="00417530"/>
    <w:rsid w:val="004205B8"/>
    <w:rsid w:val="004207B9"/>
    <w:rsid w:val="00421EC3"/>
    <w:rsid w:val="00423A04"/>
    <w:rsid w:val="00424B8A"/>
    <w:rsid w:val="0042638D"/>
    <w:rsid w:val="004279C9"/>
    <w:rsid w:val="0043100E"/>
    <w:rsid w:val="00431E23"/>
    <w:rsid w:val="0043425A"/>
    <w:rsid w:val="00435605"/>
    <w:rsid w:val="00435938"/>
    <w:rsid w:val="0044029E"/>
    <w:rsid w:val="00444932"/>
    <w:rsid w:val="00447FCA"/>
    <w:rsid w:val="004536A1"/>
    <w:rsid w:val="00457E47"/>
    <w:rsid w:val="00461321"/>
    <w:rsid w:val="004638C2"/>
    <w:rsid w:val="00463BF9"/>
    <w:rsid w:val="0046612B"/>
    <w:rsid w:val="0046633B"/>
    <w:rsid w:val="0046661E"/>
    <w:rsid w:val="00467612"/>
    <w:rsid w:val="00473F10"/>
    <w:rsid w:val="00477DA1"/>
    <w:rsid w:val="00480177"/>
    <w:rsid w:val="00484FCE"/>
    <w:rsid w:val="00485AE0"/>
    <w:rsid w:val="00486014"/>
    <w:rsid w:val="00486908"/>
    <w:rsid w:val="00487322"/>
    <w:rsid w:val="00491A63"/>
    <w:rsid w:val="00494423"/>
    <w:rsid w:val="00495EEF"/>
    <w:rsid w:val="004968BB"/>
    <w:rsid w:val="00496CE5"/>
    <w:rsid w:val="004A087D"/>
    <w:rsid w:val="004A33A6"/>
    <w:rsid w:val="004B4AB0"/>
    <w:rsid w:val="004B59F2"/>
    <w:rsid w:val="004C0F3E"/>
    <w:rsid w:val="004C17BF"/>
    <w:rsid w:val="004C1B85"/>
    <w:rsid w:val="004C3D81"/>
    <w:rsid w:val="004D19C2"/>
    <w:rsid w:val="004D1ABB"/>
    <w:rsid w:val="004D3779"/>
    <w:rsid w:val="004D3795"/>
    <w:rsid w:val="004D4A20"/>
    <w:rsid w:val="004D639F"/>
    <w:rsid w:val="004D7F98"/>
    <w:rsid w:val="004E5F6A"/>
    <w:rsid w:val="004F3F37"/>
    <w:rsid w:val="004F4DB2"/>
    <w:rsid w:val="004F6F81"/>
    <w:rsid w:val="004F6F8A"/>
    <w:rsid w:val="004F702B"/>
    <w:rsid w:val="004F7850"/>
    <w:rsid w:val="004F7D63"/>
    <w:rsid w:val="004F7FC5"/>
    <w:rsid w:val="00500134"/>
    <w:rsid w:val="00501D3A"/>
    <w:rsid w:val="005040F4"/>
    <w:rsid w:val="0050444D"/>
    <w:rsid w:val="005122F3"/>
    <w:rsid w:val="00514BFE"/>
    <w:rsid w:val="00516865"/>
    <w:rsid w:val="00520445"/>
    <w:rsid w:val="00523692"/>
    <w:rsid w:val="00526974"/>
    <w:rsid w:val="00526C0B"/>
    <w:rsid w:val="0053090C"/>
    <w:rsid w:val="00533E4F"/>
    <w:rsid w:val="005366DD"/>
    <w:rsid w:val="00536D18"/>
    <w:rsid w:val="005376F3"/>
    <w:rsid w:val="00537F87"/>
    <w:rsid w:val="00543C2D"/>
    <w:rsid w:val="005441CB"/>
    <w:rsid w:val="005454AD"/>
    <w:rsid w:val="00547D95"/>
    <w:rsid w:val="00553F88"/>
    <w:rsid w:val="00555887"/>
    <w:rsid w:val="005565AA"/>
    <w:rsid w:val="00556DA6"/>
    <w:rsid w:val="00562EA9"/>
    <w:rsid w:val="00562F8A"/>
    <w:rsid w:val="005639BF"/>
    <w:rsid w:val="00564FE5"/>
    <w:rsid w:val="00566E63"/>
    <w:rsid w:val="00581BFD"/>
    <w:rsid w:val="00586425"/>
    <w:rsid w:val="00586B42"/>
    <w:rsid w:val="005903C8"/>
    <w:rsid w:val="0059322F"/>
    <w:rsid w:val="005968B5"/>
    <w:rsid w:val="005A3008"/>
    <w:rsid w:val="005A3384"/>
    <w:rsid w:val="005A358F"/>
    <w:rsid w:val="005A4D47"/>
    <w:rsid w:val="005B0432"/>
    <w:rsid w:val="005B1BCF"/>
    <w:rsid w:val="005B62EE"/>
    <w:rsid w:val="005B7874"/>
    <w:rsid w:val="005B7D64"/>
    <w:rsid w:val="005C0482"/>
    <w:rsid w:val="005C1D7F"/>
    <w:rsid w:val="005C2CC4"/>
    <w:rsid w:val="005C376A"/>
    <w:rsid w:val="005C61E0"/>
    <w:rsid w:val="005C79E1"/>
    <w:rsid w:val="005D0017"/>
    <w:rsid w:val="005D1DD8"/>
    <w:rsid w:val="005D1F5E"/>
    <w:rsid w:val="005D3AC9"/>
    <w:rsid w:val="005D44A1"/>
    <w:rsid w:val="005D4AC5"/>
    <w:rsid w:val="005D57A0"/>
    <w:rsid w:val="005D6644"/>
    <w:rsid w:val="005E0AAA"/>
    <w:rsid w:val="005E1C34"/>
    <w:rsid w:val="005E2EA4"/>
    <w:rsid w:val="005E3C2A"/>
    <w:rsid w:val="005E4351"/>
    <w:rsid w:val="005E5512"/>
    <w:rsid w:val="005E6CAA"/>
    <w:rsid w:val="005E7B19"/>
    <w:rsid w:val="005F039A"/>
    <w:rsid w:val="005F1269"/>
    <w:rsid w:val="005F21CD"/>
    <w:rsid w:val="005F4291"/>
    <w:rsid w:val="005F5479"/>
    <w:rsid w:val="005F67CB"/>
    <w:rsid w:val="00602714"/>
    <w:rsid w:val="00604553"/>
    <w:rsid w:val="006159FB"/>
    <w:rsid w:val="00625F70"/>
    <w:rsid w:val="00627D10"/>
    <w:rsid w:val="00633146"/>
    <w:rsid w:val="0063314F"/>
    <w:rsid w:val="0063480F"/>
    <w:rsid w:val="006364DD"/>
    <w:rsid w:val="00640827"/>
    <w:rsid w:val="0064649A"/>
    <w:rsid w:val="00656712"/>
    <w:rsid w:val="00662B32"/>
    <w:rsid w:val="00667001"/>
    <w:rsid w:val="0067269E"/>
    <w:rsid w:val="00673183"/>
    <w:rsid w:val="006744FF"/>
    <w:rsid w:val="006748A0"/>
    <w:rsid w:val="00676751"/>
    <w:rsid w:val="006773F1"/>
    <w:rsid w:val="00677CD1"/>
    <w:rsid w:val="0068258E"/>
    <w:rsid w:val="00682E03"/>
    <w:rsid w:val="0068381A"/>
    <w:rsid w:val="00684276"/>
    <w:rsid w:val="00685A68"/>
    <w:rsid w:val="00685B24"/>
    <w:rsid w:val="00685DAB"/>
    <w:rsid w:val="00692F55"/>
    <w:rsid w:val="00694343"/>
    <w:rsid w:val="0069622E"/>
    <w:rsid w:val="006A0FA1"/>
    <w:rsid w:val="006A1582"/>
    <w:rsid w:val="006A310A"/>
    <w:rsid w:val="006A63CA"/>
    <w:rsid w:val="006B036D"/>
    <w:rsid w:val="006B296B"/>
    <w:rsid w:val="006B3C67"/>
    <w:rsid w:val="006B782D"/>
    <w:rsid w:val="006C1BB1"/>
    <w:rsid w:val="006C25AA"/>
    <w:rsid w:val="006C37FA"/>
    <w:rsid w:val="006C3BD2"/>
    <w:rsid w:val="006C5517"/>
    <w:rsid w:val="006C65E9"/>
    <w:rsid w:val="006C6E62"/>
    <w:rsid w:val="006C700D"/>
    <w:rsid w:val="006D03FD"/>
    <w:rsid w:val="006D0481"/>
    <w:rsid w:val="006D50AB"/>
    <w:rsid w:val="006D6574"/>
    <w:rsid w:val="006D6A23"/>
    <w:rsid w:val="006D70A3"/>
    <w:rsid w:val="006E0577"/>
    <w:rsid w:val="006E16E0"/>
    <w:rsid w:val="006E2385"/>
    <w:rsid w:val="006E40E6"/>
    <w:rsid w:val="006E4A7F"/>
    <w:rsid w:val="006E663A"/>
    <w:rsid w:val="006E71BC"/>
    <w:rsid w:val="006E7F41"/>
    <w:rsid w:val="006F5380"/>
    <w:rsid w:val="006F5685"/>
    <w:rsid w:val="006F6A3E"/>
    <w:rsid w:val="00701CE4"/>
    <w:rsid w:val="0071179C"/>
    <w:rsid w:val="00711D47"/>
    <w:rsid w:val="007170C5"/>
    <w:rsid w:val="00717DAA"/>
    <w:rsid w:val="00723280"/>
    <w:rsid w:val="00725541"/>
    <w:rsid w:val="0073013B"/>
    <w:rsid w:val="007323D4"/>
    <w:rsid w:val="007323D5"/>
    <w:rsid w:val="00734691"/>
    <w:rsid w:val="007349FA"/>
    <w:rsid w:val="007359AC"/>
    <w:rsid w:val="00735CFF"/>
    <w:rsid w:val="00736408"/>
    <w:rsid w:val="0073794C"/>
    <w:rsid w:val="00742F4E"/>
    <w:rsid w:val="00743D6E"/>
    <w:rsid w:val="007477F5"/>
    <w:rsid w:val="00751C80"/>
    <w:rsid w:val="00752687"/>
    <w:rsid w:val="0075418B"/>
    <w:rsid w:val="007552ED"/>
    <w:rsid w:val="00756F83"/>
    <w:rsid w:val="00757BFB"/>
    <w:rsid w:val="00757E58"/>
    <w:rsid w:val="0076057B"/>
    <w:rsid w:val="00760B37"/>
    <w:rsid w:val="00763E3B"/>
    <w:rsid w:val="00764500"/>
    <w:rsid w:val="0076562A"/>
    <w:rsid w:val="00767E19"/>
    <w:rsid w:val="00771C47"/>
    <w:rsid w:val="007722D8"/>
    <w:rsid w:val="00773B86"/>
    <w:rsid w:val="00774210"/>
    <w:rsid w:val="007754AC"/>
    <w:rsid w:val="00775DF0"/>
    <w:rsid w:val="007828F1"/>
    <w:rsid w:val="00782C4F"/>
    <w:rsid w:val="00783102"/>
    <w:rsid w:val="00784FCF"/>
    <w:rsid w:val="007856C6"/>
    <w:rsid w:val="007871B4"/>
    <w:rsid w:val="007878AB"/>
    <w:rsid w:val="007911B7"/>
    <w:rsid w:val="00794C4D"/>
    <w:rsid w:val="007A16C3"/>
    <w:rsid w:val="007A224C"/>
    <w:rsid w:val="007A3319"/>
    <w:rsid w:val="007A5EEF"/>
    <w:rsid w:val="007A6717"/>
    <w:rsid w:val="007B13E4"/>
    <w:rsid w:val="007B3A2B"/>
    <w:rsid w:val="007B3ED6"/>
    <w:rsid w:val="007B415D"/>
    <w:rsid w:val="007B4E18"/>
    <w:rsid w:val="007C0CF1"/>
    <w:rsid w:val="007C0F76"/>
    <w:rsid w:val="007C32D7"/>
    <w:rsid w:val="007C58E8"/>
    <w:rsid w:val="007C5D2B"/>
    <w:rsid w:val="007C6A23"/>
    <w:rsid w:val="007C6D3F"/>
    <w:rsid w:val="007D2633"/>
    <w:rsid w:val="007D590B"/>
    <w:rsid w:val="007D5FF9"/>
    <w:rsid w:val="007D60CD"/>
    <w:rsid w:val="007D6C9B"/>
    <w:rsid w:val="007D76B3"/>
    <w:rsid w:val="007D78C9"/>
    <w:rsid w:val="007E0D63"/>
    <w:rsid w:val="007F25C4"/>
    <w:rsid w:val="007F302D"/>
    <w:rsid w:val="007F4FC1"/>
    <w:rsid w:val="007F799B"/>
    <w:rsid w:val="008012F6"/>
    <w:rsid w:val="00807C56"/>
    <w:rsid w:val="00813E3A"/>
    <w:rsid w:val="00815DC5"/>
    <w:rsid w:val="008163D9"/>
    <w:rsid w:val="0081676B"/>
    <w:rsid w:val="00817CC8"/>
    <w:rsid w:val="00821FD4"/>
    <w:rsid w:val="00824A0A"/>
    <w:rsid w:val="00825C59"/>
    <w:rsid w:val="0082746A"/>
    <w:rsid w:val="008307C7"/>
    <w:rsid w:val="0083462F"/>
    <w:rsid w:val="00841B29"/>
    <w:rsid w:val="008522FF"/>
    <w:rsid w:val="00852360"/>
    <w:rsid w:val="00852C1C"/>
    <w:rsid w:val="00852FF6"/>
    <w:rsid w:val="00855CC0"/>
    <w:rsid w:val="0085684B"/>
    <w:rsid w:val="008571C1"/>
    <w:rsid w:val="008605F9"/>
    <w:rsid w:val="00861994"/>
    <w:rsid w:val="00863967"/>
    <w:rsid w:val="00870498"/>
    <w:rsid w:val="0087378A"/>
    <w:rsid w:val="00875B4B"/>
    <w:rsid w:val="00885681"/>
    <w:rsid w:val="0088585A"/>
    <w:rsid w:val="00885E88"/>
    <w:rsid w:val="0088610B"/>
    <w:rsid w:val="00887915"/>
    <w:rsid w:val="00895C49"/>
    <w:rsid w:val="008A0962"/>
    <w:rsid w:val="008A29A7"/>
    <w:rsid w:val="008A5CFF"/>
    <w:rsid w:val="008A781B"/>
    <w:rsid w:val="008B01D8"/>
    <w:rsid w:val="008B20E5"/>
    <w:rsid w:val="008B2881"/>
    <w:rsid w:val="008B7DC9"/>
    <w:rsid w:val="008C0570"/>
    <w:rsid w:val="008C3094"/>
    <w:rsid w:val="008C3683"/>
    <w:rsid w:val="008C4C1A"/>
    <w:rsid w:val="008D0871"/>
    <w:rsid w:val="008D0E2C"/>
    <w:rsid w:val="008D0E7B"/>
    <w:rsid w:val="008D1168"/>
    <w:rsid w:val="008D165E"/>
    <w:rsid w:val="008D1954"/>
    <w:rsid w:val="008E3D0C"/>
    <w:rsid w:val="008E5321"/>
    <w:rsid w:val="008E6F7F"/>
    <w:rsid w:val="008F178F"/>
    <w:rsid w:val="008F1A29"/>
    <w:rsid w:val="008F1E75"/>
    <w:rsid w:val="008F202F"/>
    <w:rsid w:val="008F3D8C"/>
    <w:rsid w:val="008F657F"/>
    <w:rsid w:val="009011AB"/>
    <w:rsid w:val="009022C3"/>
    <w:rsid w:val="00910EAF"/>
    <w:rsid w:val="00917E94"/>
    <w:rsid w:val="00920A02"/>
    <w:rsid w:val="00926AF6"/>
    <w:rsid w:val="009301F2"/>
    <w:rsid w:val="00931B11"/>
    <w:rsid w:val="009320F6"/>
    <w:rsid w:val="0093539C"/>
    <w:rsid w:val="00935E67"/>
    <w:rsid w:val="009475CE"/>
    <w:rsid w:val="00947DF8"/>
    <w:rsid w:val="00950E8E"/>
    <w:rsid w:val="00951A11"/>
    <w:rsid w:val="00951BF2"/>
    <w:rsid w:val="00953CC7"/>
    <w:rsid w:val="00954135"/>
    <w:rsid w:val="0095627A"/>
    <w:rsid w:val="00957386"/>
    <w:rsid w:val="009621CC"/>
    <w:rsid w:val="00962AD5"/>
    <w:rsid w:val="00962D44"/>
    <w:rsid w:val="009661CF"/>
    <w:rsid w:val="00966C4A"/>
    <w:rsid w:val="00971794"/>
    <w:rsid w:val="00973805"/>
    <w:rsid w:val="0097393B"/>
    <w:rsid w:val="0097534F"/>
    <w:rsid w:val="00975D71"/>
    <w:rsid w:val="00977308"/>
    <w:rsid w:val="00977506"/>
    <w:rsid w:val="00977A0A"/>
    <w:rsid w:val="00981B07"/>
    <w:rsid w:val="009823C2"/>
    <w:rsid w:val="0098457E"/>
    <w:rsid w:val="009877D5"/>
    <w:rsid w:val="00993F63"/>
    <w:rsid w:val="0099488C"/>
    <w:rsid w:val="009952CB"/>
    <w:rsid w:val="009A3400"/>
    <w:rsid w:val="009A3DD7"/>
    <w:rsid w:val="009A4167"/>
    <w:rsid w:val="009A5F72"/>
    <w:rsid w:val="009B1141"/>
    <w:rsid w:val="009B1248"/>
    <w:rsid w:val="009B45A9"/>
    <w:rsid w:val="009B49F9"/>
    <w:rsid w:val="009B79AD"/>
    <w:rsid w:val="009C0486"/>
    <w:rsid w:val="009C179A"/>
    <w:rsid w:val="009C36A1"/>
    <w:rsid w:val="009C5A2D"/>
    <w:rsid w:val="009C6515"/>
    <w:rsid w:val="009C7DBB"/>
    <w:rsid w:val="009D1C70"/>
    <w:rsid w:val="009D3619"/>
    <w:rsid w:val="009D456B"/>
    <w:rsid w:val="009D493A"/>
    <w:rsid w:val="009D7C12"/>
    <w:rsid w:val="009E16E5"/>
    <w:rsid w:val="009E1996"/>
    <w:rsid w:val="009E2CF4"/>
    <w:rsid w:val="009E2D71"/>
    <w:rsid w:val="009E4235"/>
    <w:rsid w:val="009E4732"/>
    <w:rsid w:val="009E60DF"/>
    <w:rsid w:val="009F12EC"/>
    <w:rsid w:val="009F16D6"/>
    <w:rsid w:val="009F2C45"/>
    <w:rsid w:val="009F33AB"/>
    <w:rsid w:val="009F37FF"/>
    <w:rsid w:val="009F4888"/>
    <w:rsid w:val="009F5A49"/>
    <w:rsid w:val="009F64FF"/>
    <w:rsid w:val="009F7C40"/>
    <w:rsid w:val="00A03266"/>
    <w:rsid w:val="00A050B1"/>
    <w:rsid w:val="00A15928"/>
    <w:rsid w:val="00A1716C"/>
    <w:rsid w:val="00A21CFA"/>
    <w:rsid w:val="00A22667"/>
    <w:rsid w:val="00A23152"/>
    <w:rsid w:val="00A241C0"/>
    <w:rsid w:val="00A251AC"/>
    <w:rsid w:val="00A3194E"/>
    <w:rsid w:val="00A34EE6"/>
    <w:rsid w:val="00A369E8"/>
    <w:rsid w:val="00A37F6F"/>
    <w:rsid w:val="00A429C7"/>
    <w:rsid w:val="00A436DC"/>
    <w:rsid w:val="00A44A2C"/>
    <w:rsid w:val="00A47785"/>
    <w:rsid w:val="00A50272"/>
    <w:rsid w:val="00A50CD3"/>
    <w:rsid w:val="00A53B0F"/>
    <w:rsid w:val="00A57560"/>
    <w:rsid w:val="00A615BA"/>
    <w:rsid w:val="00A61CC5"/>
    <w:rsid w:val="00A66547"/>
    <w:rsid w:val="00A67BDF"/>
    <w:rsid w:val="00A71B90"/>
    <w:rsid w:val="00A726AB"/>
    <w:rsid w:val="00A7270D"/>
    <w:rsid w:val="00A73A37"/>
    <w:rsid w:val="00A74EA6"/>
    <w:rsid w:val="00A76CF3"/>
    <w:rsid w:val="00A770D6"/>
    <w:rsid w:val="00A81CC5"/>
    <w:rsid w:val="00A820EA"/>
    <w:rsid w:val="00A84D27"/>
    <w:rsid w:val="00A8671A"/>
    <w:rsid w:val="00A87AB7"/>
    <w:rsid w:val="00A91515"/>
    <w:rsid w:val="00A9260E"/>
    <w:rsid w:val="00A936FE"/>
    <w:rsid w:val="00A96E3E"/>
    <w:rsid w:val="00A9751D"/>
    <w:rsid w:val="00AA05B8"/>
    <w:rsid w:val="00AA0C5F"/>
    <w:rsid w:val="00AA13EE"/>
    <w:rsid w:val="00AA17F9"/>
    <w:rsid w:val="00AA29EC"/>
    <w:rsid w:val="00AA4D3C"/>
    <w:rsid w:val="00AA5672"/>
    <w:rsid w:val="00AA5746"/>
    <w:rsid w:val="00AA600F"/>
    <w:rsid w:val="00AA6CE1"/>
    <w:rsid w:val="00AB149B"/>
    <w:rsid w:val="00AB1926"/>
    <w:rsid w:val="00AB537F"/>
    <w:rsid w:val="00AB56EF"/>
    <w:rsid w:val="00AC2EA0"/>
    <w:rsid w:val="00AC60F9"/>
    <w:rsid w:val="00AD3038"/>
    <w:rsid w:val="00AD3ADE"/>
    <w:rsid w:val="00AD7760"/>
    <w:rsid w:val="00AE0FA7"/>
    <w:rsid w:val="00AE1BFF"/>
    <w:rsid w:val="00AE5E85"/>
    <w:rsid w:val="00AF01C8"/>
    <w:rsid w:val="00AF2275"/>
    <w:rsid w:val="00AF742A"/>
    <w:rsid w:val="00B01664"/>
    <w:rsid w:val="00B01822"/>
    <w:rsid w:val="00B04594"/>
    <w:rsid w:val="00B04F5D"/>
    <w:rsid w:val="00B0601C"/>
    <w:rsid w:val="00B0758B"/>
    <w:rsid w:val="00B106BF"/>
    <w:rsid w:val="00B11589"/>
    <w:rsid w:val="00B128C7"/>
    <w:rsid w:val="00B1799E"/>
    <w:rsid w:val="00B20E9A"/>
    <w:rsid w:val="00B21C6D"/>
    <w:rsid w:val="00B2215C"/>
    <w:rsid w:val="00B2372E"/>
    <w:rsid w:val="00B30540"/>
    <w:rsid w:val="00B348A6"/>
    <w:rsid w:val="00B36FFC"/>
    <w:rsid w:val="00B47852"/>
    <w:rsid w:val="00B53877"/>
    <w:rsid w:val="00B539B3"/>
    <w:rsid w:val="00B541ED"/>
    <w:rsid w:val="00B55306"/>
    <w:rsid w:val="00B603F0"/>
    <w:rsid w:val="00B61C8D"/>
    <w:rsid w:val="00B655E9"/>
    <w:rsid w:val="00B65FF0"/>
    <w:rsid w:val="00B70815"/>
    <w:rsid w:val="00B76685"/>
    <w:rsid w:val="00B8131B"/>
    <w:rsid w:val="00B816F8"/>
    <w:rsid w:val="00B84091"/>
    <w:rsid w:val="00B8569C"/>
    <w:rsid w:val="00B925D2"/>
    <w:rsid w:val="00B92A86"/>
    <w:rsid w:val="00B92F45"/>
    <w:rsid w:val="00B938CD"/>
    <w:rsid w:val="00B94CCA"/>
    <w:rsid w:val="00B96BF1"/>
    <w:rsid w:val="00B979EA"/>
    <w:rsid w:val="00BA2725"/>
    <w:rsid w:val="00BA38CA"/>
    <w:rsid w:val="00BA3979"/>
    <w:rsid w:val="00BA449F"/>
    <w:rsid w:val="00BA597D"/>
    <w:rsid w:val="00BA7BB4"/>
    <w:rsid w:val="00BA7D33"/>
    <w:rsid w:val="00BB003A"/>
    <w:rsid w:val="00BB340F"/>
    <w:rsid w:val="00BB739F"/>
    <w:rsid w:val="00BC25AA"/>
    <w:rsid w:val="00BC36B1"/>
    <w:rsid w:val="00BC40A6"/>
    <w:rsid w:val="00BC6734"/>
    <w:rsid w:val="00BC685D"/>
    <w:rsid w:val="00BC6DD8"/>
    <w:rsid w:val="00BD2398"/>
    <w:rsid w:val="00BD43BD"/>
    <w:rsid w:val="00BE03AB"/>
    <w:rsid w:val="00BE0EE9"/>
    <w:rsid w:val="00BE547E"/>
    <w:rsid w:val="00BE5D58"/>
    <w:rsid w:val="00BE5D93"/>
    <w:rsid w:val="00BE7206"/>
    <w:rsid w:val="00BE7255"/>
    <w:rsid w:val="00BE771A"/>
    <w:rsid w:val="00BE7BFC"/>
    <w:rsid w:val="00BF0B11"/>
    <w:rsid w:val="00BF0F95"/>
    <w:rsid w:val="00BF16B9"/>
    <w:rsid w:val="00BF1778"/>
    <w:rsid w:val="00BF1F65"/>
    <w:rsid w:val="00BF2650"/>
    <w:rsid w:val="00BF388D"/>
    <w:rsid w:val="00BF5C18"/>
    <w:rsid w:val="00BF6E3F"/>
    <w:rsid w:val="00BF7493"/>
    <w:rsid w:val="00C003BA"/>
    <w:rsid w:val="00C051FB"/>
    <w:rsid w:val="00C078AE"/>
    <w:rsid w:val="00C10776"/>
    <w:rsid w:val="00C13E31"/>
    <w:rsid w:val="00C2022C"/>
    <w:rsid w:val="00C224FE"/>
    <w:rsid w:val="00C22DF0"/>
    <w:rsid w:val="00C249BE"/>
    <w:rsid w:val="00C24C6F"/>
    <w:rsid w:val="00C27099"/>
    <w:rsid w:val="00C27109"/>
    <w:rsid w:val="00C27B60"/>
    <w:rsid w:val="00C27EDA"/>
    <w:rsid w:val="00C31CBE"/>
    <w:rsid w:val="00C366BC"/>
    <w:rsid w:val="00C367DD"/>
    <w:rsid w:val="00C37827"/>
    <w:rsid w:val="00C40CED"/>
    <w:rsid w:val="00C42329"/>
    <w:rsid w:val="00C438FA"/>
    <w:rsid w:val="00C4464D"/>
    <w:rsid w:val="00C44D32"/>
    <w:rsid w:val="00C44DD0"/>
    <w:rsid w:val="00C44E19"/>
    <w:rsid w:val="00C500AE"/>
    <w:rsid w:val="00C512FC"/>
    <w:rsid w:val="00C53491"/>
    <w:rsid w:val="00C6246F"/>
    <w:rsid w:val="00C63466"/>
    <w:rsid w:val="00C64098"/>
    <w:rsid w:val="00C66D35"/>
    <w:rsid w:val="00C70418"/>
    <w:rsid w:val="00C708EE"/>
    <w:rsid w:val="00C83FCE"/>
    <w:rsid w:val="00C84EF1"/>
    <w:rsid w:val="00C85C36"/>
    <w:rsid w:val="00C87032"/>
    <w:rsid w:val="00C90BE0"/>
    <w:rsid w:val="00C924A5"/>
    <w:rsid w:val="00C93422"/>
    <w:rsid w:val="00C96127"/>
    <w:rsid w:val="00CA0315"/>
    <w:rsid w:val="00CA0C4B"/>
    <w:rsid w:val="00CA38DE"/>
    <w:rsid w:val="00CA437C"/>
    <w:rsid w:val="00CB1813"/>
    <w:rsid w:val="00CB1AE5"/>
    <w:rsid w:val="00CC02A9"/>
    <w:rsid w:val="00CC02AD"/>
    <w:rsid w:val="00CC2B4C"/>
    <w:rsid w:val="00CC471E"/>
    <w:rsid w:val="00CC6E4D"/>
    <w:rsid w:val="00CC709E"/>
    <w:rsid w:val="00CC7341"/>
    <w:rsid w:val="00CC7798"/>
    <w:rsid w:val="00CD0188"/>
    <w:rsid w:val="00CD5AD0"/>
    <w:rsid w:val="00CD5D51"/>
    <w:rsid w:val="00CD6591"/>
    <w:rsid w:val="00CD71E2"/>
    <w:rsid w:val="00CE0563"/>
    <w:rsid w:val="00CE3138"/>
    <w:rsid w:val="00CE345F"/>
    <w:rsid w:val="00CE6B54"/>
    <w:rsid w:val="00CF25D7"/>
    <w:rsid w:val="00CF3081"/>
    <w:rsid w:val="00CF3EF4"/>
    <w:rsid w:val="00CF44EA"/>
    <w:rsid w:val="00CF53AF"/>
    <w:rsid w:val="00CF7473"/>
    <w:rsid w:val="00D0463D"/>
    <w:rsid w:val="00D07F0B"/>
    <w:rsid w:val="00D14B53"/>
    <w:rsid w:val="00D17CE0"/>
    <w:rsid w:val="00D20E49"/>
    <w:rsid w:val="00D22B26"/>
    <w:rsid w:val="00D22CD7"/>
    <w:rsid w:val="00D22ED8"/>
    <w:rsid w:val="00D237C8"/>
    <w:rsid w:val="00D259CB"/>
    <w:rsid w:val="00D3291F"/>
    <w:rsid w:val="00D338E6"/>
    <w:rsid w:val="00D342B9"/>
    <w:rsid w:val="00D37306"/>
    <w:rsid w:val="00D44D5D"/>
    <w:rsid w:val="00D460C8"/>
    <w:rsid w:val="00D501F9"/>
    <w:rsid w:val="00D50772"/>
    <w:rsid w:val="00D52DBC"/>
    <w:rsid w:val="00D52F7F"/>
    <w:rsid w:val="00D57F84"/>
    <w:rsid w:val="00D61AA9"/>
    <w:rsid w:val="00D662A9"/>
    <w:rsid w:val="00D67611"/>
    <w:rsid w:val="00D67904"/>
    <w:rsid w:val="00D706F6"/>
    <w:rsid w:val="00D72B7D"/>
    <w:rsid w:val="00D749FF"/>
    <w:rsid w:val="00D7605B"/>
    <w:rsid w:val="00D7687A"/>
    <w:rsid w:val="00D76DE8"/>
    <w:rsid w:val="00D86212"/>
    <w:rsid w:val="00D87230"/>
    <w:rsid w:val="00D9008B"/>
    <w:rsid w:val="00D91B89"/>
    <w:rsid w:val="00D938CF"/>
    <w:rsid w:val="00D9456B"/>
    <w:rsid w:val="00D948A6"/>
    <w:rsid w:val="00D96FC3"/>
    <w:rsid w:val="00D97D1E"/>
    <w:rsid w:val="00DA2934"/>
    <w:rsid w:val="00DA5629"/>
    <w:rsid w:val="00DB2C50"/>
    <w:rsid w:val="00DB3538"/>
    <w:rsid w:val="00DB7F08"/>
    <w:rsid w:val="00DC03CE"/>
    <w:rsid w:val="00DC0B77"/>
    <w:rsid w:val="00DC187C"/>
    <w:rsid w:val="00DC1B06"/>
    <w:rsid w:val="00DC1F8B"/>
    <w:rsid w:val="00DC351E"/>
    <w:rsid w:val="00DC3AA6"/>
    <w:rsid w:val="00DC6EBE"/>
    <w:rsid w:val="00DC7A30"/>
    <w:rsid w:val="00DD00B3"/>
    <w:rsid w:val="00DD3658"/>
    <w:rsid w:val="00DD3C5D"/>
    <w:rsid w:val="00DD46B5"/>
    <w:rsid w:val="00DD7743"/>
    <w:rsid w:val="00DE30EC"/>
    <w:rsid w:val="00DE5B0F"/>
    <w:rsid w:val="00DF2140"/>
    <w:rsid w:val="00DF2470"/>
    <w:rsid w:val="00DF3DBC"/>
    <w:rsid w:val="00DF423E"/>
    <w:rsid w:val="00DF451D"/>
    <w:rsid w:val="00DF4A82"/>
    <w:rsid w:val="00DF5426"/>
    <w:rsid w:val="00DF624A"/>
    <w:rsid w:val="00E0310F"/>
    <w:rsid w:val="00E0728C"/>
    <w:rsid w:val="00E11666"/>
    <w:rsid w:val="00E1284A"/>
    <w:rsid w:val="00E16816"/>
    <w:rsid w:val="00E17655"/>
    <w:rsid w:val="00E2064D"/>
    <w:rsid w:val="00E2251F"/>
    <w:rsid w:val="00E23659"/>
    <w:rsid w:val="00E24AFA"/>
    <w:rsid w:val="00E27659"/>
    <w:rsid w:val="00E31685"/>
    <w:rsid w:val="00E431F3"/>
    <w:rsid w:val="00E45BD8"/>
    <w:rsid w:val="00E45ED0"/>
    <w:rsid w:val="00E47667"/>
    <w:rsid w:val="00E50C78"/>
    <w:rsid w:val="00E51C71"/>
    <w:rsid w:val="00E53A7B"/>
    <w:rsid w:val="00E574B2"/>
    <w:rsid w:val="00E6319C"/>
    <w:rsid w:val="00E67A4C"/>
    <w:rsid w:val="00E721A7"/>
    <w:rsid w:val="00E73706"/>
    <w:rsid w:val="00E76097"/>
    <w:rsid w:val="00E77CBD"/>
    <w:rsid w:val="00E77D49"/>
    <w:rsid w:val="00E80A6D"/>
    <w:rsid w:val="00E822EE"/>
    <w:rsid w:val="00E82CCE"/>
    <w:rsid w:val="00E86E3E"/>
    <w:rsid w:val="00E87E01"/>
    <w:rsid w:val="00E90180"/>
    <w:rsid w:val="00E92CD2"/>
    <w:rsid w:val="00E92FF7"/>
    <w:rsid w:val="00E93312"/>
    <w:rsid w:val="00E957AC"/>
    <w:rsid w:val="00E969C1"/>
    <w:rsid w:val="00EA0FCC"/>
    <w:rsid w:val="00EA1E19"/>
    <w:rsid w:val="00EA3DE2"/>
    <w:rsid w:val="00EA5683"/>
    <w:rsid w:val="00EA5F96"/>
    <w:rsid w:val="00EA7BF5"/>
    <w:rsid w:val="00EB1244"/>
    <w:rsid w:val="00EB357A"/>
    <w:rsid w:val="00EB3A91"/>
    <w:rsid w:val="00ED0609"/>
    <w:rsid w:val="00ED068D"/>
    <w:rsid w:val="00ED52A0"/>
    <w:rsid w:val="00ED5E1E"/>
    <w:rsid w:val="00ED7AA2"/>
    <w:rsid w:val="00ED7E80"/>
    <w:rsid w:val="00EE353B"/>
    <w:rsid w:val="00EE36DB"/>
    <w:rsid w:val="00EE48D1"/>
    <w:rsid w:val="00EE63E6"/>
    <w:rsid w:val="00EE6A13"/>
    <w:rsid w:val="00EE73E8"/>
    <w:rsid w:val="00EF246C"/>
    <w:rsid w:val="00EF5C1E"/>
    <w:rsid w:val="00EF6D37"/>
    <w:rsid w:val="00EF7C27"/>
    <w:rsid w:val="00F01763"/>
    <w:rsid w:val="00F1206B"/>
    <w:rsid w:val="00F14C96"/>
    <w:rsid w:val="00F170F0"/>
    <w:rsid w:val="00F21E54"/>
    <w:rsid w:val="00F22F3F"/>
    <w:rsid w:val="00F239C3"/>
    <w:rsid w:val="00F25980"/>
    <w:rsid w:val="00F273D7"/>
    <w:rsid w:val="00F31201"/>
    <w:rsid w:val="00F32A6C"/>
    <w:rsid w:val="00F34C42"/>
    <w:rsid w:val="00F400AF"/>
    <w:rsid w:val="00F423AD"/>
    <w:rsid w:val="00F436D5"/>
    <w:rsid w:val="00F50F19"/>
    <w:rsid w:val="00F54FEE"/>
    <w:rsid w:val="00F552BF"/>
    <w:rsid w:val="00F56E50"/>
    <w:rsid w:val="00F60A42"/>
    <w:rsid w:val="00F641FA"/>
    <w:rsid w:val="00F6544F"/>
    <w:rsid w:val="00F6568C"/>
    <w:rsid w:val="00F70AB7"/>
    <w:rsid w:val="00F72A06"/>
    <w:rsid w:val="00F815AD"/>
    <w:rsid w:val="00F829E5"/>
    <w:rsid w:val="00F83CD2"/>
    <w:rsid w:val="00F840F1"/>
    <w:rsid w:val="00F843BC"/>
    <w:rsid w:val="00F847BC"/>
    <w:rsid w:val="00F8609B"/>
    <w:rsid w:val="00F87A8A"/>
    <w:rsid w:val="00F93145"/>
    <w:rsid w:val="00F933B5"/>
    <w:rsid w:val="00F97611"/>
    <w:rsid w:val="00FA0ADF"/>
    <w:rsid w:val="00FA1CEA"/>
    <w:rsid w:val="00FA2766"/>
    <w:rsid w:val="00FA4ACC"/>
    <w:rsid w:val="00FA51D5"/>
    <w:rsid w:val="00FA71AD"/>
    <w:rsid w:val="00FB1E30"/>
    <w:rsid w:val="00FC02BD"/>
    <w:rsid w:val="00FC13A4"/>
    <w:rsid w:val="00FC5551"/>
    <w:rsid w:val="00FC5DD0"/>
    <w:rsid w:val="00FC6A59"/>
    <w:rsid w:val="00FC6E59"/>
    <w:rsid w:val="00FC6F0A"/>
    <w:rsid w:val="00FC7EF7"/>
    <w:rsid w:val="00FD150C"/>
    <w:rsid w:val="00FD1A63"/>
    <w:rsid w:val="00FD362F"/>
    <w:rsid w:val="00FD4DF0"/>
    <w:rsid w:val="00FD6262"/>
    <w:rsid w:val="00FD7859"/>
    <w:rsid w:val="00FE0339"/>
    <w:rsid w:val="00FE0F6E"/>
    <w:rsid w:val="00FE1FA9"/>
    <w:rsid w:val="00FE2A48"/>
    <w:rsid w:val="00FE3179"/>
    <w:rsid w:val="00FE571E"/>
    <w:rsid w:val="00FF07A7"/>
    <w:rsid w:val="00FF38B0"/>
    <w:rsid w:val="00FF51F0"/>
    <w:rsid w:val="00FF6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49E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D7C12"/>
    <w:rPr>
      <w:rFonts w:ascii="Tahoma" w:hAnsi="Tahoma" w:cs="Tahoma"/>
      <w:sz w:val="16"/>
      <w:szCs w:val="16"/>
    </w:rPr>
  </w:style>
  <w:style w:type="character" w:styleId="a5">
    <w:name w:val="Hyperlink"/>
    <w:basedOn w:val="a0"/>
    <w:rsid w:val="00AA0C5F"/>
    <w:rPr>
      <w:color w:val="0000FF"/>
      <w:u w:val="single"/>
    </w:rPr>
  </w:style>
  <w:style w:type="paragraph" w:customStyle="1" w:styleId="1">
    <w:name w:val="Обычный1"/>
    <w:rsid w:val="0059322F"/>
    <w:pPr>
      <w:widowControl w:val="0"/>
      <w:snapToGrid w:val="0"/>
    </w:pPr>
  </w:style>
  <w:style w:type="paragraph" w:styleId="a6">
    <w:name w:val="header"/>
    <w:basedOn w:val="a"/>
    <w:rsid w:val="008A781B"/>
    <w:pPr>
      <w:tabs>
        <w:tab w:val="center" w:pos="4677"/>
        <w:tab w:val="right" w:pos="9355"/>
      </w:tabs>
    </w:pPr>
  </w:style>
  <w:style w:type="character" w:styleId="a7">
    <w:name w:val="page number"/>
    <w:basedOn w:val="a0"/>
    <w:rsid w:val="008A781B"/>
  </w:style>
  <w:style w:type="paragraph" w:customStyle="1" w:styleId="ConsPlusNormal">
    <w:name w:val="ConsPlusNormal"/>
    <w:rsid w:val="00B36FFC"/>
    <w:pPr>
      <w:autoSpaceDE w:val="0"/>
      <w:autoSpaceDN w:val="0"/>
      <w:adjustRightInd w:val="0"/>
    </w:pPr>
    <w:rPr>
      <w:b/>
      <w:bCs/>
      <w:sz w:val="28"/>
      <w:szCs w:val="28"/>
    </w:rPr>
  </w:style>
  <w:style w:type="character" w:customStyle="1" w:styleId="2">
    <w:name w:val="Основной текст (2)_"/>
    <w:basedOn w:val="a0"/>
    <w:link w:val="21"/>
    <w:rsid w:val="00B36FFC"/>
    <w:rPr>
      <w:b/>
      <w:bCs/>
      <w:sz w:val="26"/>
      <w:szCs w:val="26"/>
      <w:shd w:val="clear" w:color="auto" w:fill="FFFFFF"/>
    </w:rPr>
  </w:style>
  <w:style w:type="paragraph" w:customStyle="1" w:styleId="21">
    <w:name w:val="Основной текст (2)1"/>
    <w:basedOn w:val="a"/>
    <w:link w:val="2"/>
    <w:rsid w:val="00B36FFC"/>
    <w:pPr>
      <w:widowControl w:val="0"/>
      <w:shd w:val="clear" w:color="auto" w:fill="FFFFFF"/>
      <w:spacing w:before="540" w:line="322" w:lineRule="exact"/>
      <w:jc w:val="center"/>
    </w:pPr>
    <w:rPr>
      <w:b/>
      <w:bCs/>
      <w:sz w:val="26"/>
      <w:szCs w:val="26"/>
    </w:rPr>
  </w:style>
  <w:style w:type="character" w:customStyle="1" w:styleId="a8">
    <w:name w:val="Основной текст Знак"/>
    <w:basedOn w:val="a0"/>
    <w:link w:val="a9"/>
    <w:rsid w:val="00CD71E2"/>
    <w:rPr>
      <w:sz w:val="26"/>
      <w:szCs w:val="26"/>
      <w:shd w:val="clear" w:color="auto" w:fill="FFFFFF"/>
    </w:rPr>
  </w:style>
  <w:style w:type="character" w:customStyle="1" w:styleId="20">
    <w:name w:val="Основной текст (2)"/>
    <w:basedOn w:val="2"/>
    <w:rsid w:val="00CD71E2"/>
    <w:rPr>
      <w:rFonts w:ascii="Times New Roman" w:hAnsi="Times New Roman" w:cs="Times New Roman"/>
      <w:b/>
      <w:bCs/>
      <w:sz w:val="26"/>
      <w:szCs w:val="26"/>
      <w:u w:val="none"/>
      <w:shd w:val="clear" w:color="auto" w:fill="FFFFFF"/>
    </w:rPr>
  </w:style>
  <w:style w:type="character" w:customStyle="1" w:styleId="24">
    <w:name w:val="Основной текст (2)4"/>
    <w:basedOn w:val="2"/>
    <w:rsid w:val="00CD71E2"/>
    <w:rPr>
      <w:rFonts w:ascii="Times New Roman" w:hAnsi="Times New Roman" w:cs="Times New Roman"/>
      <w:b/>
      <w:bCs/>
      <w:sz w:val="26"/>
      <w:szCs w:val="26"/>
      <w:u w:val="none"/>
      <w:shd w:val="clear" w:color="auto" w:fill="FFFFFF"/>
    </w:rPr>
  </w:style>
  <w:style w:type="character" w:customStyle="1" w:styleId="23">
    <w:name w:val="Основной текст (2)3"/>
    <w:basedOn w:val="2"/>
    <w:rsid w:val="00CD71E2"/>
    <w:rPr>
      <w:rFonts w:ascii="Times New Roman" w:hAnsi="Times New Roman" w:cs="Times New Roman"/>
      <w:b/>
      <w:bCs/>
      <w:sz w:val="26"/>
      <w:szCs w:val="26"/>
      <w:u w:val="none"/>
      <w:shd w:val="clear" w:color="auto" w:fill="FFFFFF"/>
    </w:rPr>
  </w:style>
  <w:style w:type="character" w:customStyle="1" w:styleId="22">
    <w:name w:val="Основной текст (2)2"/>
    <w:basedOn w:val="2"/>
    <w:rsid w:val="00CD71E2"/>
    <w:rPr>
      <w:rFonts w:ascii="Times New Roman" w:hAnsi="Times New Roman" w:cs="Times New Roman"/>
      <w:b/>
      <w:bCs/>
      <w:sz w:val="26"/>
      <w:szCs w:val="26"/>
      <w:u w:val="none"/>
      <w:shd w:val="clear" w:color="auto" w:fill="FFFFFF"/>
    </w:rPr>
  </w:style>
  <w:style w:type="character" w:customStyle="1" w:styleId="211pt">
    <w:name w:val="Основной текст (2) + 11 pt"/>
    <w:aliases w:val="Не полужирный,Курсив,Интервал -2 pt"/>
    <w:basedOn w:val="2"/>
    <w:rsid w:val="00CD71E2"/>
    <w:rPr>
      <w:rFonts w:ascii="Times New Roman" w:hAnsi="Times New Roman" w:cs="Times New Roman"/>
      <w:b/>
      <w:bCs/>
      <w:i/>
      <w:iCs/>
      <w:spacing w:val="-40"/>
      <w:sz w:val="22"/>
      <w:szCs w:val="22"/>
      <w:u w:val="none"/>
      <w:shd w:val="clear" w:color="auto" w:fill="FFFFFF"/>
    </w:rPr>
  </w:style>
  <w:style w:type="paragraph" w:styleId="a9">
    <w:name w:val="Body Text"/>
    <w:basedOn w:val="a"/>
    <w:link w:val="a8"/>
    <w:rsid w:val="00CD71E2"/>
    <w:pPr>
      <w:widowControl w:val="0"/>
      <w:shd w:val="clear" w:color="auto" w:fill="FFFFFF"/>
      <w:spacing w:line="322" w:lineRule="exact"/>
      <w:jc w:val="both"/>
    </w:pPr>
    <w:rPr>
      <w:sz w:val="26"/>
      <w:szCs w:val="26"/>
    </w:rPr>
  </w:style>
  <w:style w:type="character" w:customStyle="1" w:styleId="10">
    <w:name w:val="Основной текст Знак1"/>
    <w:basedOn w:val="a0"/>
    <w:rsid w:val="00CD71E2"/>
    <w:rPr>
      <w:sz w:val="24"/>
      <w:szCs w:val="24"/>
    </w:rPr>
  </w:style>
  <w:style w:type="paragraph" w:styleId="aa">
    <w:name w:val="footer"/>
    <w:basedOn w:val="a"/>
    <w:link w:val="ab"/>
    <w:rsid w:val="00CD71E2"/>
    <w:pPr>
      <w:tabs>
        <w:tab w:val="center" w:pos="4677"/>
        <w:tab w:val="right" w:pos="9355"/>
      </w:tabs>
    </w:pPr>
  </w:style>
  <w:style w:type="character" w:customStyle="1" w:styleId="ab">
    <w:name w:val="Нижний колонтитул Знак"/>
    <w:basedOn w:val="a0"/>
    <w:link w:val="aa"/>
    <w:rsid w:val="00CD71E2"/>
    <w:rPr>
      <w:sz w:val="24"/>
      <w:szCs w:val="24"/>
    </w:rPr>
  </w:style>
  <w:style w:type="paragraph" w:customStyle="1" w:styleId="25">
    <w:name w:val="Обычный2"/>
    <w:rsid w:val="00106E86"/>
    <w:pPr>
      <w:widowControl w:val="0"/>
    </w:pPr>
    <w:rPr>
      <w:b/>
      <w:snapToGrid w:val="0"/>
    </w:rPr>
  </w:style>
  <w:style w:type="paragraph" w:styleId="ac">
    <w:name w:val="Normal (Web)"/>
    <w:basedOn w:val="a"/>
    <w:rsid w:val="00B2215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49E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0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D7C12"/>
    <w:rPr>
      <w:rFonts w:ascii="Tahoma" w:hAnsi="Tahoma" w:cs="Tahoma"/>
      <w:sz w:val="16"/>
      <w:szCs w:val="16"/>
    </w:rPr>
  </w:style>
  <w:style w:type="character" w:styleId="a5">
    <w:name w:val="Hyperlink"/>
    <w:basedOn w:val="a0"/>
    <w:rsid w:val="00AA0C5F"/>
    <w:rPr>
      <w:color w:val="0000FF"/>
      <w:u w:val="single"/>
    </w:rPr>
  </w:style>
  <w:style w:type="paragraph" w:customStyle="1" w:styleId="1">
    <w:name w:val="Обычный1"/>
    <w:rsid w:val="0059322F"/>
    <w:pPr>
      <w:widowControl w:val="0"/>
      <w:snapToGrid w:val="0"/>
    </w:pPr>
  </w:style>
  <w:style w:type="paragraph" w:styleId="a6">
    <w:name w:val="header"/>
    <w:basedOn w:val="a"/>
    <w:rsid w:val="008A781B"/>
    <w:pPr>
      <w:tabs>
        <w:tab w:val="center" w:pos="4677"/>
        <w:tab w:val="right" w:pos="9355"/>
      </w:tabs>
    </w:pPr>
  </w:style>
  <w:style w:type="character" w:styleId="a7">
    <w:name w:val="page number"/>
    <w:basedOn w:val="a0"/>
    <w:rsid w:val="008A781B"/>
  </w:style>
  <w:style w:type="paragraph" w:customStyle="1" w:styleId="ConsPlusNormal">
    <w:name w:val="ConsPlusNormal"/>
    <w:rsid w:val="00B36FFC"/>
    <w:pPr>
      <w:autoSpaceDE w:val="0"/>
      <w:autoSpaceDN w:val="0"/>
      <w:adjustRightInd w:val="0"/>
    </w:pPr>
    <w:rPr>
      <w:b/>
      <w:bCs/>
      <w:sz w:val="28"/>
      <w:szCs w:val="28"/>
    </w:rPr>
  </w:style>
  <w:style w:type="character" w:customStyle="1" w:styleId="2">
    <w:name w:val="Основной текст (2)_"/>
    <w:basedOn w:val="a0"/>
    <w:link w:val="21"/>
    <w:rsid w:val="00B36FFC"/>
    <w:rPr>
      <w:b/>
      <w:bCs/>
      <w:sz w:val="26"/>
      <w:szCs w:val="26"/>
      <w:shd w:val="clear" w:color="auto" w:fill="FFFFFF"/>
    </w:rPr>
  </w:style>
  <w:style w:type="paragraph" w:customStyle="1" w:styleId="21">
    <w:name w:val="Основной текст (2)1"/>
    <w:basedOn w:val="a"/>
    <w:link w:val="2"/>
    <w:rsid w:val="00B36FFC"/>
    <w:pPr>
      <w:widowControl w:val="0"/>
      <w:shd w:val="clear" w:color="auto" w:fill="FFFFFF"/>
      <w:spacing w:before="540" w:line="322" w:lineRule="exact"/>
      <w:jc w:val="center"/>
    </w:pPr>
    <w:rPr>
      <w:b/>
      <w:bCs/>
      <w:sz w:val="26"/>
      <w:szCs w:val="26"/>
    </w:rPr>
  </w:style>
  <w:style w:type="character" w:customStyle="1" w:styleId="a8">
    <w:name w:val="Основной текст Знак"/>
    <w:basedOn w:val="a0"/>
    <w:link w:val="a9"/>
    <w:rsid w:val="00CD71E2"/>
    <w:rPr>
      <w:sz w:val="26"/>
      <w:szCs w:val="26"/>
      <w:shd w:val="clear" w:color="auto" w:fill="FFFFFF"/>
    </w:rPr>
  </w:style>
  <w:style w:type="character" w:customStyle="1" w:styleId="20">
    <w:name w:val="Основной текст (2)"/>
    <w:basedOn w:val="2"/>
    <w:rsid w:val="00CD71E2"/>
    <w:rPr>
      <w:rFonts w:ascii="Times New Roman" w:hAnsi="Times New Roman" w:cs="Times New Roman"/>
      <w:b/>
      <w:bCs/>
      <w:sz w:val="26"/>
      <w:szCs w:val="26"/>
      <w:u w:val="none"/>
      <w:shd w:val="clear" w:color="auto" w:fill="FFFFFF"/>
    </w:rPr>
  </w:style>
  <w:style w:type="character" w:customStyle="1" w:styleId="24">
    <w:name w:val="Основной текст (2)4"/>
    <w:basedOn w:val="2"/>
    <w:rsid w:val="00CD71E2"/>
    <w:rPr>
      <w:rFonts w:ascii="Times New Roman" w:hAnsi="Times New Roman" w:cs="Times New Roman"/>
      <w:b/>
      <w:bCs/>
      <w:sz w:val="26"/>
      <w:szCs w:val="26"/>
      <w:u w:val="none"/>
      <w:shd w:val="clear" w:color="auto" w:fill="FFFFFF"/>
    </w:rPr>
  </w:style>
  <w:style w:type="character" w:customStyle="1" w:styleId="23">
    <w:name w:val="Основной текст (2)3"/>
    <w:basedOn w:val="2"/>
    <w:rsid w:val="00CD71E2"/>
    <w:rPr>
      <w:rFonts w:ascii="Times New Roman" w:hAnsi="Times New Roman" w:cs="Times New Roman"/>
      <w:b/>
      <w:bCs/>
      <w:sz w:val="26"/>
      <w:szCs w:val="26"/>
      <w:u w:val="none"/>
      <w:shd w:val="clear" w:color="auto" w:fill="FFFFFF"/>
    </w:rPr>
  </w:style>
  <w:style w:type="character" w:customStyle="1" w:styleId="22">
    <w:name w:val="Основной текст (2)2"/>
    <w:basedOn w:val="2"/>
    <w:rsid w:val="00CD71E2"/>
    <w:rPr>
      <w:rFonts w:ascii="Times New Roman" w:hAnsi="Times New Roman" w:cs="Times New Roman"/>
      <w:b/>
      <w:bCs/>
      <w:sz w:val="26"/>
      <w:szCs w:val="26"/>
      <w:u w:val="none"/>
      <w:shd w:val="clear" w:color="auto" w:fill="FFFFFF"/>
    </w:rPr>
  </w:style>
  <w:style w:type="character" w:customStyle="1" w:styleId="211pt">
    <w:name w:val="Основной текст (2) + 11 pt"/>
    <w:aliases w:val="Не полужирный,Курсив,Интервал -2 pt"/>
    <w:basedOn w:val="2"/>
    <w:rsid w:val="00CD71E2"/>
    <w:rPr>
      <w:rFonts w:ascii="Times New Roman" w:hAnsi="Times New Roman" w:cs="Times New Roman"/>
      <w:b/>
      <w:bCs/>
      <w:i/>
      <w:iCs/>
      <w:spacing w:val="-40"/>
      <w:sz w:val="22"/>
      <w:szCs w:val="22"/>
      <w:u w:val="none"/>
      <w:shd w:val="clear" w:color="auto" w:fill="FFFFFF"/>
    </w:rPr>
  </w:style>
  <w:style w:type="paragraph" w:styleId="a9">
    <w:name w:val="Body Text"/>
    <w:basedOn w:val="a"/>
    <w:link w:val="a8"/>
    <w:rsid w:val="00CD71E2"/>
    <w:pPr>
      <w:widowControl w:val="0"/>
      <w:shd w:val="clear" w:color="auto" w:fill="FFFFFF"/>
      <w:spacing w:line="322" w:lineRule="exact"/>
      <w:jc w:val="both"/>
    </w:pPr>
    <w:rPr>
      <w:sz w:val="26"/>
      <w:szCs w:val="26"/>
    </w:rPr>
  </w:style>
  <w:style w:type="character" w:customStyle="1" w:styleId="10">
    <w:name w:val="Основной текст Знак1"/>
    <w:basedOn w:val="a0"/>
    <w:rsid w:val="00CD71E2"/>
    <w:rPr>
      <w:sz w:val="24"/>
      <w:szCs w:val="24"/>
    </w:rPr>
  </w:style>
  <w:style w:type="paragraph" w:styleId="aa">
    <w:name w:val="footer"/>
    <w:basedOn w:val="a"/>
    <w:link w:val="ab"/>
    <w:rsid w:val="00CD71E2"/>
    <w:pPr>
      <w:tabs>
        <w:tab w:val="center" w:pos="4677"/>
        <w:tab w:val="right" w:pos="9355"/>
      </w:tabs>
    </w:pPr>
  </w:style>
  <w:style w:type="character" w:customStyle="1" w:styleId="ab">
    <w:name w:val="Нижний колонтитул Знак"/>
    <w:basedOn w:val="a0"/>
    <w:link w:val="aa"/>
    <w:rsid w:val="00CD71E2"/>
    <w:rPr>
      <w:sz w:val="24"/>
      <w:szCs w:val="24"/>
    </w:rPr>
  </w:style>
  <w:style w:type="paragraph" w:customStyle="1" w:styleId="25">
    <w:name w:val="Обычный2"/>
    <w:rsid w:val="00106E86"/>
    <w:pPr>
      <w:widowControl w:val="0"/>
    </w:pPr>
    <w:rPr>
      <w:b/>
      <w:snapToGrid w:val="0"/>
    </w:rPr>
  </w:style>
  <w:style w:type="paragraph" w:styleId="ac">
    <w:name w:val="Normal (Web)"/>
    <w:basedOn w:val="a"/>
    <w:rsid w:val="00B221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325319">
      <w:bodyDiv w:val="1"/>
      <w:marLeft w:val="0"/>
      <w:marRight w:val="0"/>
      <w:marTop w:val="0"/>
      <w:marBottom w:val="0"/>
      <w:divBdr>
        <w:top w:val="none" w:sz="0" w:space="0" w:color="auto"/>
        <w:left w:val="none" w:sz="0" w:space="0" w:color="auto"/>
        <w:bottom w:val="none" w:sz="0" w:space="0" w:color="auto"/>
        <w:right w:val="none" w:sz="0" w:space="0" w:color="auto"/>
      </w:divBdr>
    </w:div>
    <w:div w:id="751436390">
      <w:bodyDiv w:val="1"/>
      <w:marLeft w:val="0"/>
      <w:marRight w:val="0"/>
      <w:marTop w:val="0"/>
      <w:marBottom w:val="0"/>
      <w:divBdr>
        <w:top w:val="none" w:sz="0" w:space="0" w:color="auto"/>
        <w:left w:val="none" w:sz="0" w:space="0" w:color="auto"/>
        <w:bottom w:val="none" w:sz="0" w:space="0" w:color="auto"/>
        <w:right w:val="none" w:sz="0" w:space="0" w:color="auto"/>
      </w:divBdr>
    </w:div>
    <w:div w:id="1575972901">
      <w:bodyDiv w:val="1"/>
      <w:marLeft w:val="0"/>
      <w:marRight w:val="0"/>
      <w:marTop w:val="0"/>
      <w:marBottom w:val="0"/>
      <w:divBdr>
        <w:top w:val="none" w:sz="0" w:space="0" w:color="auto"/>
        <w:left w:val="none" w:sz="0" w:space="0" w:color="auto"/>
        <w:bottom w:val="none" w:sz="0" w:space="0" w:color="auto"/>
        <w:right w:val="none" w:sz="0" w:space="0" w:color="auto"/>
      </w:divBdr>
    </w:div>
    <w:div w:id="18905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5704</Words>
  <Characters>32517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Судебный департамент при ВС РФ</Company>
  <LinksUpToDate>false</LinksUpToDate>
  <CharactersWithSpaces>38145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MalyshevA</dc:creator>
  <cp:lastModifiedBy>MVolohova</cp:lastModifiedBy>
  <cp:revision>3</cp:revision>
  <cp:lastPrinted>2017-10-04T08:22:00Z</cp:lastPrinted>
  <dcterms:created xsi:type="dcterms:W3CDTF">2024-12-06T09:17:00Z</dcterms:created>
  <dcterms:modified xsi:type="dcterms:W3CDTF">2024-12-06T09:17:00Z</dcterms:modified>
</cp:coreProperties>
</file>