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8F8" w:rsidRDefault="00D458F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</w:t>
      </w:r>
      <w:r w:rsidR="00B963ED">
        <w:rPr>
          <w:sz w:val="28"/>
          <w:szCs w:val="28"/>
        </w:rPr>
        <w:t>ЕН</w:t>
      </w:r>
    </w:p>
    <w:p w:rsidR="00D458F8" w:rsidRDefault="00C7207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F8">
        <w:rPr>
          <w:sz w:val="28"/>
          <w:szCs w:val="28"/>
        </w:rPr>
        <w:t>редседател</w:t>
      </w:r>
      <w:r w:rsidR="00B963ED">
        <w:rPr>
          <w:sz w:val="28"/>
          <w:szCs w:val="28"/>
        </w:rPr>
        <w:t>ем</w:t>
      </w:r>
      <w:proofErr w:type="gramStart"/>
      <w:r w:rsidR="00D458F8">
        <w:rPr>
          <w:sz w:val="28"/>
          <w:szCs w:val="28"/>
        </w:rPr>
        <w:t xml:space="preserve"> Ч</w:t>
      </w:r>
      <w:proofErr w:type="gramEnd"/>
      <w:r w:rsidR="00D458F8">
        <w:rPr>
          <w:sz w:val="28"/>
          <w:szCs w:val="28"/>
        </w:rPr>
        <w:t>етырнадцатого арбитражного апелляционного суда</w:t>
      </w:r>
    </w:p>
    <w:p w:rsidR="00D458F8" w:rsidRDefault="00D458F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Потеев</w:t>
      </w:r>
      <w:r w:rsidR="00B963ED">
        <w:rPr>
          <w:sz w:val="28"/>
          <w:szCs w:val="28"/>
        </w:rPr>
        <w:t>ой</w:t>
      </w:r>
      <w:proofErr w:type="spellEnd"/>
    </w:p>
    <w:p w:rsidR="00D458F8" w:rsidRPr="007A46CE" w:rsidRDefault="00D458F8" w:rsidP="007A46C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C081D">
        <w:rPr>
          <w:sz w:val="28"/>
          <w:szCs w:val="28"/>
        </w:rPr>
        <w:t xml:space="preserve"> </w:t>
      </w:r>
      <w:r w:rsidR="00B963ED">
        <w:rPr>
          <w:sz w:val="28"/>
          <w:szCs w:val="28"/>
        </w:rPr>
        <w:t>1</w:t>
      </w:r>
      <w:r w:rsidR="002068D1">
        <w:rPr>
          <w:sz w:val="28"/>
          <w:szCs w:val="28"/>
        </w:rPr>
        <w:t>0</w:t>
      </w:r>
      <w:r w:rsidR="00AC081D">
        <w:rPr>
          <w:sz w:val="28"/>
          <w:szCs w:val="28"/>
        </w:rPr>
        <w:t xml:space="preserve"> </w:t>
      </w:r>
      <w:r>
        <w:rPr>
          <w:sz w:val="28"/>
          <w:szCs w:val="28"/>
        </w:rPr>
        <w:t>» июня 20</w:t>
      </w:r>
      <w:r w:rsidR="00A23B95">
        <w:rPr>
          <w:sz w:val="28"/>
          <w:szCs w:val="28"/>
        </w:rPr>
        <w:t>2</w:t>
      </w:r>
      <w:r w:rsidR="002068D1">
        <w:rPr>
          <w:sz w:val="28"/>
          <w:szCs w:val="28"/>
        </w:rPr>
        <w:t>2</w:t>
      </w:r>
      <w:r w:rsidR="00113FB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C72078" w:rsidRDefault="00C72078" w:rsidP="00AC6B82">
      <w:pPr>
        <w:jc w:val="center"/>
        <w:rPr>
          <w:b/>
          <w:sz w:val="28"/>
          <w:szCs w:val="28"/>
        </w:rPr>
      </w:pPr>
    </w:p>
    <w:p w:rsidR="00AC6B82" w:rsidRPr="006430A3" w:rsidRDefault="00AC6B82" w:rsidP="00AC6B82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AC6B82" w:rsidRPr="006430A3" w:rsidRDefault="00AC6B82" w:rsidP="00AC6B8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2D4644" w:rsidRDefault="00AC6B82" w:rsidP="00122CE8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второе </w:t>
      </w:r>
      <w:r w:rsidRPr="006430A3">
        <w:rPr>
          <w:sz w:val="28"/>
          <w:szCs w:val="28"/>
        </w:rPr>
        <w:t>полугодие 20</w:t>
      </w:r>
      <w:r w:rsidR="00A23B95">
        <w:rPr>
          <w:sz w:val="28"/>
          <w:szCs w:val="28"/>
        </w:rPr>
        <w:t>2</w:t>
      </w:r>
      <w:r w:rsidR="002068D1">
        <w:rPr>
          <w:sz w:val="28"/>
          <w:szCs w:val="28"/>
        </w:rPr>
        <w:t>2</w:t>
      </w:r>
      <w:r w:rsidRPr="006430A3">
        <w:rPr>
          <w:sz w:val="28"/>
          <w:szCs w:val="28"/>
        </w:rPr>
        <w:t xml:space="preserve"> года</w:t>
      </w:r>
    </w:p>
    <w:p w:rsidR="00081B8C" w:rsidRDefault="00081B8C" w:rsidP="00FB3D95">
      <w:pPr>
        <w:rPr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68"/>
        <w:gridCol w:w="7843"/>
        <w:gridCol w:w="169"/>
        <w:gridCol w:w="1843"/>
      </w:tblGrid>
      <w:tr w:rsidR="00B963ED" w:rsidRPr="006430A3" w:rsidTr="00CE32D2">
        <w:trPr>
          <w:trHeight w:val="557"/>
        </w:trPr>
        <w:tc>
          <w:tcPr>
            <w:tcW w:w="851" w:type="dxa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№</w:t>
            </w:r>
          </w:p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proofErr w:type="gramStart"/>
            <w:r w:rsidRPr="006430A3">
              <w:rPr>
                <w:sz w:val="26"/>
                <w:szCs w:val="26"/>
              </w:rPr>
              <w:t>п</w:t>
            </w:r>
            <w:proofErr w:type="gramEnd"/>
            <w:r w:rsidRPr="006430A3">
              <w:rPr>
                <w:sz w:val="26"/>
                <w:szCs w:val="26"/>
              </w:rPr>
              <w:t>/п</w:t>
            </w:r>
          </w:p>
        </w:tc>
        <w:tc>
          <w:tcPr>
            <w:tcW w:w="7911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12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Сроки реализации</w:t>
            </w:r>
          </w:p>
        </w:tc>
      </w:tr>
      <w:tr w:rsidR="00AC6B82" w:rsidRPr="006430A3" w:rsidTr="002635FF">
        <w:trPr>
          <w:trHeight w:val="557"/>
        </w:trPr>
        <w:tc>
          <w:tcPr>
            <w:tcW w:w="10774" w:type="dxa"/>
            <w:gridSpan w:val="5"/>
          </w:tcPr>
          <w:p w:rsidR="00AC6B82" w:rsidRPr="008E50A1" w:rsidRDefault="00AC6B82" w:rsidP="001B7F23">
            <w:pPr>
              <w:jc w:val="center"/>
              <w:rPr>
                <w:sz w:val="26"/>
                <w:szCs w:val="26"/>
              </w:rPr>
            </w:pPr>
          </w:p>
          <w:p w:rsidR="00FE0D5C" w:rsidRPr="00F96D0B" w:rsidRDefault="00AC6B82" w:rsidP="00393760">
            <w:pPr>
              <w:jc w:val="center"/>
              <w:rPr>
                <w:b/>
                <w:sz w:val="26"/>
                <w:szCs w:val="26"/>
              </w:rPr>
            </w:pPr>
            <w:r w:rsidRPr="00F96D0B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B963ED" w:rsidRPr="006430A3" w:rsidTr="00B963ED">
        <w:trPr>
          <w:trHeight w:val="994"/>
        </w:trPr>
        <w:tc>
          <w:tcPr>
            <w:tcW w:w="851" w:type="dxa"/>
          </w:tcPr>
          <w:p w:rsidR="00B963ED" w:rsidRPr="00791B1D" w:rsidRDefault="00B963ED" w:rsidP="002068D1">
            <w:pPr>
              <w:jc w:val="center"/>
              <w:rPr>
                <w:sz w:val="26"/>
                <w:szCs w:val="26"/>
              </w:rPr>
            </w:pPr>
            <w:r w:rsidRPr="00791B1D">
              <w:rPr>
                <w:sz w:val="26"/>
                <w:szCs w:val="26"/>
              </w:rPr>
              <w:t>1.</w:t>
            </w:r>
            <w:r w:rsidR="002068D1"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B963ED" w:rsidRDefault="00B963ED" w:rsidP="00D5702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Советом судей Российской Федерации и Высшей квалификационной коллегией судей Российской Федерации</w:t>
            </w:r>
          </w:p>
        </w:tc>
        <w:tc>
          <w:tcPr>
            <w:tcW w:w="2012" w:type="dxa"/>
            <w:gridSpan w:val="2"/>
          </w:tcPr>
          <w:p w:rsidR="00B963ED" w:rsidRDefault="00B963ED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B963ED" w:rsidRPr="006430A3" w:rsidTr="00D57028">
        <w:trPr>
          <w:trHeight w:val="697"/>
        </w:trPr>
        <w:tc>
          <w:tcPr>
            <w:tcW w:w="851" w:type="dxa"/>
          </w:tcPr>
          <w:p w:rsidR="00B963ED" w:rsidRPr="00791B1D" w:rsidRDefault="00B963ED" w:rsidP="002068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2068D1">
              <w:rPr>
                <w:sz w:val="26"/>
                <w:szCs w:val="26"/>
              </w:rPr>
              <w:t>2</w:t>
            </w:r>
          </w:p>
        </w:tc>
        <w:tc>
          <w:tcPr>
            <w:tcW w:w="7911" w:type="dxa"/>
            <w:gridSpan w:val="2"/>
          </w:tcPr>
          <w:p w:rsidR="00B963ED" w:rsidRPr="00B31BE9" w:rsidRDefault="00B963ED" w:rsidP="00D57028">
            <w:pPr>
              <w:rPr>
                <w:sz w:val="26"/>
                <w:szCs w:val="26"/>
              </w:rPr>
            </w:pPr>
            <w:r w:rsidRPr="00B31BE9">
              <w:rPr>
                <w:sz w:val="26"/>
                <w:szCs w:val="26"/>
              </w:rPr>
              <w:t>Подготовить</w:t>
            </w:r>
            <w:r>
              <w:rPr>
                <w:sz w:val="26"/>
                <w:szCs w:val="26"/>
              </w:rPr>
              <w:t xml:space="preserve"> и провести мероприятия, </w:t>
            </w:r>
            <w:r w:rsidRPr="00B31BE9">
              <w:rPr>
                <w:sz w:val="26"/>
                <w:szCs w:val="26"/>
              </w:rPr>
              <w:t>посвящённ</w:t>
            </w:r>
            <w:r>
              <w:rPr>
                <w:sz w:val="26"/>
                <w:szCs w:val="26"/>
              </w:rPr>
              <w:t>ы</w:t>
            </w:r>
            <w:r w:rsidRPr="00B31BE9">
              <w:rPr>
                <w:sz w:val="26"/>
                <w:szCs w:val="26"/>
              </w:rPr>
              <w:t>е Дню юриста</w:t>
            </w:r>
            <w:r>
              <w:rPr>
                <w:sz w:val="26"/>
                <w:szCs w:val="26"/>
              </w:rPr>
              <w:t xml:space="preserve"> (по отдельному плану)</w:t>
            </w:r>
          </w:p>
        </w:tc>
        <w:tc>
          <w:tcPr>
            <w:tcW w:w="2012" w:type="dxa"/>
            <w:gridSpan w:val="2"/>
          </w:tcPr>
          <w:p w:rsidR="00B963ED" w:rsidRPr="00BC2367" w:rsidRDefault="00B963ED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D57028" w:rsidRPr="006430A3" w:rsidTr="00D57028">
        <w:trPr>
          <w:trHeight w:val="551"/>
        </w:trPr>
        <w:tc>
          <w:tcPr>
            <w:tcW w:w="851" w:type="dxa"/>
          </w:tcPr>
          <w:p w:rsidR="00D57028" w:rsidRPr="00791B1D" w:rsidRDefault="00D57028" w:rsidP="002068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2068D1">
              <w:rPr>
                <w:sz w:val="26"/>
                <w:szCs w:val="26"/>
              </w:rPr>
              <w:t>3</w:t>
            </w:r>
          </w:p>
        </w:tc>
        <w:tc>
          <w:tcPr>
            <w:tcW w:w="7911" w:type="dxa"/>
            <w:gridSpan w:val="2"/>
          </w:tcPr>
          <w:p w:rsidR="00D57028" w:rsidRDefault="00D57028" w:rsidP="00D570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12" w:type="dxa"/>
            <w:gridSpan w:val="2"/>
          </w:tcPr>
          <w:p w:rsidR="00D57028" w:rsidRPr="006153FE" w:rsidRDefault="00D57028" w:rsidP="000C7367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546C5" w:rsidRPr="0055766E" w:rsidTr="002635FF">
        <w:tc>
          <w:tcPr>
            <w:tcW w:w="10774" w:type="dxa"/>
            <w:gridSpan w:val="5"/>
          </w:tcPr>
          <w:p w:rsidR="009546C5" w:rsidRPr="00F96D0B" w:rsidRDefault="009546C5" w:rsidP="00393760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</w:t>
            </w:r>
            <w:r w:rsidRPr="00F96D0B">
              <w:rPr>
                <w:b/>
                <w:sz w:val="26"/>
                <w:szCs w:val="26"/>
              </w:rPr>
              <w:t>Мероприятия по совершенствованию судебной деятельности</w:t>
            </w:r>
          </w:p>
        </w:tc>
      </w:tr>
      <w:tr w:rsidR="00D57028" w:rsidRPr="002F6538" w:rsidTr="001A0BAA">
        <w:trPr>
          <w:trHeight w:val="1769"/>
        </w:trPr>
        <w:tc>
          <w:tcPr>
            <w:tcW w:w="851" w:type="dxa"/>
          </w:tcPr>
          <w:p w:rsidR="00D57028" w:rsidRPr="002F6538" w:rsidRDefault="00D57028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D57028" w:rsidRDefault="00D57028" w:rsidP="00D57028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</w:t>
            </w:r>
            <w:proofErr w:type="gramStart"/>
            <w:r w:rsidRPr="002F6538">
              <w:rPr>
                <w:sz w:val="26"/>
                <w:szCs w:val="26"/>
              </w:rPr>
              <w:t xml:space="preserve"> Ч</w:t>
            </w:r>
            <w:proofErr w:type="gramEnd"/>
            <w:r w:rsidRPr="002F6538">
              <w:rPr>
                <w:sz w:val="26"/>
                <w:szCs w:val="26"/>
              </w:rPr>
              <w:t>етырнадцатого арбитражного апелляционного суда</w:t>
            </w:r>
            <w:r>
              <w:rPr>
                <w:sz w:val="26"/>
                <w:szCs w:val="26"/>
              </w:rPr>
              <w:t xml:space="preserve">. </w:t>
            </w:r>
          </w:p>
          <w:p w:rsidR="00D57028" w:rsidRDefault="00D57028" w:rsidP="00D57028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коллегиях:</w:t>
            </w:r>
          </w:p>
          <w:p w:rsidR="00D57028" w:rsidRDefault="00D57028" w:rsidP="00D57028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второй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2068D1">
              <w:rPr>
                <w:sz w:val="26"/>
                <w:szCs w:val="26"/>
              </w:rPr>
              <w:t>2</w:t>
            </w:r>
            <w:r w:rsidRPr="00BC2367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>,</w:t>
            </w:r>
          </w:p>
          <w:p w:rsidR="00D57028" w:rsidRDefault="00D57028" w:rsidP="00D5702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третий квартал 202</w:t>
            </w:r>
            <w:r w:rsidR="002068D1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года. </w:t>
            </w:r>
          </w:p>
          <w:p w:rsidR="00D57028" w:rsidRPr="002F6538" w:rsidRDefault="00D57028" w:rsidP="00D57028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12" w:type="dxa"/>
            <w:gridSpan w:val="2"/>
          </w:tcPr>
          <w:p w:rsidR="00D57028" w:rsidRDefault="00D57028" w:rsidP="00D57028">
            <w:pPr>
              <w:jc w:val="center"/>
              <w:rPr>
                <w:sz w:val="26"/>
                <w:szCs w:val="26"/>
              </w:rPr>
            </w:pPr>
          </w:p>
          <w:p w:rsidR="00D57028" w:rsidRDefault="00D57028" w:rsidP="00D57028">
            <w:pPr>
              <w:jc w:val="center"/>
              <w:rPr>
                <w:sz w:val="26"/>
                <w:szCs w:val="26"/>
              </w:rPr>
            </w:pPr>
          </w:p>
          <w:p w:rsidR="00D57028" w:rsidRDefault="00D57028" w:rsidP="00D57028">
            <w:pPr>
              <w:jc w:val="center"/>
              <w:rPr>
                <w:sz w:val="26"/>
                <w:szCs w:val="26"/>
              </w:rPr>
            </w:pPr>
          </w:p>
          <w:p w:rsidR="00D57028" w:rsidRDefault="00D57028" w:rsidP="00D570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D57028" w:rsidRPr="00A040DC" w:rsidRDefault="00D57028" w:rsidP="00D57028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2068D1" w:rsidRPr="002F6538" w:rsidTr="001A0BAA">
        <w:trPr>
          <w:trHeight w:val="958"/>
        </w:trPr>
        <w:tc>
          <w:tcPr>
            <w:tcW w:w="851" w:type="dxa"/>
          </w:tcPr>
          <w:p w:rsidR="002068D1" w:rsidRPr="00BC2367" w:rsidRDefault="002068D1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911" w:type="dxa"/>
            <w:gridSpan w:val="2"/>
          </w:tcPr>
          <w:p w:rsidR="002068D1" w:rsidRDefault="002068D1" w:rsidP="00E51DB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январь-июнь 202</w:t>
            </w:r>
            <w:r w:rsidR="00A62C48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года</w:t>
            </w:r>
          </w:p>
          <w:p w:rsidR="002068D1" w:rsidRDefault="002068D1" w:rsidP="00E51DB7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12" w:type="dxa"/>
            <w:gridSpan w:val="2"/>
          </w:tcPr>
          <w:p w:rsidR="002068D1" w:rsidRDefault="002068D1" w:rsidP="00E51DB7">
            <w:pPr>
              <w:jc w:val="center"/>
              <w:rPr>
                <w:sz w:val="26"/>
                <w:szCs w:val="26"/>
              </w:rPr>
            </w:pPr>
          </w:p>
          <w:p w:rsidR="002068D1" w:rsidRDefault="002068D1" w:rsidP="00E51D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068D1" w:rsidRPr="002F6538" w:rsidTr="00394B74">
        <w:trPr>
          <w:trHeight w:val="983"/>
        </w:trPr>
        <w:tc>
          <w:tcPr>
            <w:tcW w:w="851" w:type="dxa"/>
          </w:tcPr>
          <w:p w:rsidR="002068D1" w:rsidRDefault="002068D1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7911" w:type="dxa"/>
            <w:gridSpan w:val="2"/>
          </w:tcPr>
          <w:p w:rsidR="002068D1" w:rsidRPr="00444D23" w:rsidRDefault="002068D1" w:rsidP="00D43D2A">
            <w:pPr>
              <w:jc w:val="both"/>
              <w:rPr>
                <w:i/>
                <w:sz w:val="26"/>
                <w:szCs w:val="26"/>
                <w:u w:val="single"/>
              </w:rPr>
            </w:pPr>
            <w:r w:rsidRPr="00444D23">
              <w:rPr>
                <w:rStyle w:val="FontStyle13"/>
                <w:sz w:val="26"/>
                <w:szCs w:val="26"/>
              </w:rPr>
              <w:t xml:space="preserve">Проанализировать судебную практику </w:t>
            </w:r>
            <w:r w:rsidRPr="00BD1924">
              <w:rPr>
                <w:rStyle w:val="FontStyle13"/>
                <w:sz w:val="26"/>
                <w:szCs w:val="26"/>
              </w:rPr>
              <w:t>по</w:t>
            </w:r>
            <w:r>
              <w:rPr>
                <w:rStyle w:val="FontStyle13"/>
                <w:sz w:val="26"/>
                <w:szCs w:val="26"/>
              </w:rPr>
              <w:t xml:space="preserve"> делам, связанным с нарушением авторских и смежных прав.</w:t>
            </w:r>
          </w:p>
          <w:p w:rsidR="002068D1" w:rsidRPr="00444D23" w:rsidRDefault="002068D1" w:rsidP="00D43D2A">
            <w:pPr>
              <w:jc w:val="both"/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 xml:space="preserve">Результаты обсудить на президиуме суда </w:t>
            </w:r>
          </w:p>
        </w:tc>
        <w:tc>
          <w:tcPr>
            <w:tcW w:w="2012" w:type="dxa"/>
            <w:gridSpan w:val="2"/>
          </w:tcPr>
          <w:p w:rsidR="00394B74" w:rsidRDefault="00394B74" w:rsidP="00D43D2A">
            <w:pPr>
              <w:jc w:val="center"/>
              <w:rPr>
                <w:sz w:val="26"/>
                <w:szCs w:val="26"/>
              </w:rPr>
            </w:pPr>
          </w:p>
          <w:p w:rsidR="00394B74" w:rsidRDefault="00394B74" w:rsidP="00D43D2A">
            <w:pPr>
              <w:jc w:val="center"/>
              <w:rPr>
                <w:sz w:val="26"/>
                <w:szCs w:val="26"/>
              </w:rPr>
            </w:pPr>
          </w:p>
          <w:p w:rsidR="002068D1" w:rsidRPr="00444D23" w:rsidRDefault="002068D1" w:rsidP="00D43D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2068D1" w:rsidRPr="00BC2367" w:rsidTr="009B7E6F">
        <w:tc>
          <w:tcPr>
            <w:tcW w:w="851" w:type="dxa"/>
          </w:tcPr>
          <w:p w:rsidR="002068D1" w:rsidRDefault="002068D1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7911" w:type="dxa"/>
            <w:gridSpan w:val="2"/>
          </w:tcPr>
          <w:p w:rsidR="002068D1" w:rsidRDefault="00394B74" w:rsidP="001A0BAA">
            <w:pPr>
              <w:pStyle w:val="a6"/>
              <w:tabs>
                <w:tab w:val="left" w:pos="10773"/>
              </w:tabs>
              <w:spacing w:after="0"/>
              <w:outlineLvl w:val="0"/>
              <w:rPr>
                <w:rStyle w:val="FontStyle13"/>
                <w:sz w:val="26"/>
                <w:szCs w:val="26"/>
              </w:rPr>
            </w:pPr>
            <w:r w:rsidRPr="00A138CD">
              <w:rPr>
                <w:rStyle w:val="FontStyle13"/>
                <w:sz w:val="26"/>
                <w:szCs w:val="26"/>
              </w:rPr>
              <w:t xml:space="preserve">Проанализировать судебную практику рассмотрения дел, связанных с </w:t>
            </w:r>
            <w:r>
              <w:rPr>
                <w:rStyle w:val="FontStyle13"/>
                <w:sz w:val="26"/>
                <w:szCs w:val="26"/>
              </w:rPr>
              <w:t>применением правил освобождения гражданина от дальнейшего исполнения требований кредиторов при завершении процедуры реализации имущества гражданина</w:t>
            </w:r>
          </w:p>
          <w:p w:rsidR="00394B74" w:rsidRPr="00902A0F" w:rsidRDefault="00394B74" w:rsidP="001A0BAA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  <w:highlight w:val="yellow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12" w:type="dxa"/>
            <w:gridSpan w:val="2"/>
          </w:tcPr>
          <w:p w:rsidR="002068D1" w:rsidRDefault="002068D1" w:rsidP="00120342">
            <w:pPr>
              <w:jc w:val="center"/>
              <w:rPr>
                <w:sz w:val="26"/>
                <w:szCs w:val="26"/>
              </w:rPr>
            </w:pPr>
          </w:p>
          <w:p w:rsidR="00394B74" w:rsidRDefault="00394B74" w:rsidP="00120342">
            <w:pPr>
              <w:jc w:val="center"/>
              <w:rPr>
                <w:sz w:val="26"/>
                <w:szCs w:val="26"/>
              </w:rPr>
            </w:pPr>
          </w:p>
          <w:p w:rsidR="00394B74" w:rsidRDefault="00394B74" w:rsidP="00120342">
            <w:pPr>
              <w:jc w:val="center"/>
              <w:rPr>
                <w:sz w:val="26"/>
                <w:szCs w:val="26"/>
              </w:rPr>
            </w:pPr>
          </w:p>
          <w:p w:rsidR="002068D1" w:rsidRDefault="002068D1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2068D1" w:rsidRPr="00902A0F" w:rsidRDefault="002068D1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2068D1" w:rsidRPr="00BC2367" w:rsidTr="005070E0">
        <w:tc>
          <w:tcPr>
            <w:tcW w:w="851" w:type="dxa"/>
          </w:tcPr>
          <w:p w:rsidR="002068D1" w:rsidRDefault="002068D1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7911" w:type="dxa"/>
            <w:gridSpan w:val="2"/>
          </w:tcPr>
          <w:p w:rsidR="002068D1" w:rsidRDefault="00394B74" w:rsidP="001422A6">
            <w:pPr>
              <w:pStyle w:val="a6"/>
              <w:tabs>
                <w:tab w:val="left" w:pos="10773"/>
              </w:tabs>
              <w:spacing w:after="0"/>
              <w:outlineLvl w:val="0"/>
              <w:rPr>
                <w:rStyle w:val="FontStyle13"/>
                <w:sz w:val="26"/>
                <w:szCs w:val="26"/>
              </w:rPr>
            </w:pPr>
            <w:r w:rsidRPr="00A138CD">
              <w:rPr>
                <w:rStyle w:val="FontStyle13"/>
                <w:sz w:val="26"/>
                <w:szCs w:val="26"/>
              </w:rPr>
              <w:t>Проанализировать судебную практику рассмотрения дел</w:t>
            </w:r>
            <w:r>
              <w:rPr>
                <w:rStyle w:val="FontStyle13"/>
                <w:sz w:val="26"/>
                <w:szCs w:val="26"/>
              </w:rPr>
              <w:t xml:space="preserve"> по спорам, связанным</w:t>
            </w:r>
            <w:r w:rsidRPr="00A138CD">
              <w:rPr>
                <w:rStyle w:val="FontStyle13"/>
                <w:sz w:val="26"/>
                <w:szCs w:val="26"/>
              </w:rPr>
              <w:t xml:space="preserve"> с </w:t>
            </w:r>
            <w:r>
              <w:rPr>
                <w:rStyle w:val="FontStyle13"/>
                <w:sz w:val="26"/>
                <w:szCs w:val="26"/>
              </w:rPr>
              <w:t>применением законодательства об ОСАГО</w:t>
            </w:r>
          </w:p>
          <w:p w:rsidR="00394B74" w:rsidRPr="00902A0F" w:rsidRDefault="00394B74" w:rsidP="001422A6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  <w:highlight w:val="yellow"/>
              </w:rPr>
            </w:pPr>
            <w:r w:rsidRPr="00444D23">
              <w:rPr>
                <w:sz w:val="26"/>
                <w:szCs w:val="26"/>
              </w:rPr>
              <w:lastRenderedPageBreak/>
              <w:t>Результаты обсудить на президиуме суда</w:t>
            </w:r>
          </w:p>
        </w:tc>
        <w:tc>
          <w:tcPr>
            <w:tcW w:w="2012" w:type="dxa"/>
            <w:gridSpan w:val="2"/>
          </w:tcPr>
          <w:p w:rsidR="00394B74" w:rsidRDefault="00394B74" w:rsidP="001422A6">
            <w:pPr>
              <w:jc w:val="center"/>
              <w:rPr>
                <w:sz w:val="26"/>
                <w:szCs w:val="26"/>
              </w:rPr>
            </w:pPr>
          </w:p>
          <w:p w:rsidR="002068D1" w:rsidRDefault="002068D1" w:rsidP="00142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2068D1" w:rsidRPr="00902A0F" w:rsidRDefault="002068D1" w:rsidP="00142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декабрь</w:t>
            </w:r>
          </w:p>
        </w:tc>
      </w:tr>
      <w:tr w:rsidR="002068D1" w:rsidRPr="00BC2367" w:rsidTr="00AF77B2">
        <w:tc>
          <w:tcPr>
            <w:tcW w:w="851" w:type="dxa"/>
          </w:tcPr>
          <w:p w:rsidR="002068D1" w:rsidRDefault="002068D1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2.6</w:t>
            </w:r>
          </w:p>
        </w:tc>
        <w:tc>
          <w:tcPr>
            <w:tcW w:w="7911" w:type="dxa"/>
            <w:gridSpan w:val="2"/>
          </w:tcPr>
          <w:p w:rsidR="002068D1" w:rsidRDefault="002068D1" w:rsidP="002443E5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изучение правовых позиций Конституционного Суда РФ. Информацию обсудить на президиуме</w:t>
            </w:r>
          </w:p>
        </w:tc>
        <w:tc>
          <w:tcPr>
            <w:tcW w:w="2012" w:type="dxa"/>
            <w:gridSpan w:val="2"/>
          </w:tcPr>
          <w:p w:rsidR="002068D1" w:rsidRDefault="002068D1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2068D1" w:rsidRPr="00BC2367" w:rsidTr="00D32EF2">
        <w:tc>
          <w:tcPr>
            <w:tcW w:w="851" w:type="dxa"/>
          </w:tcPr>
          <w:p w:rsidR="002068D1" w:rsidRDefault="002068D1" w:rsidP="00D97D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</w:t>
            </w:r>
          </w:p>
        </w:tc>
        <w:tc>
          <w:tcPr>
            <w:tcW w:w="7911" w:type="dxa"/>
            <w:gridSpan w:val="2"/>
          </w:tcPr>
          <w:p w:rsidR="002068D1" w:rsidRDefault="002068D1" w:rsidP="001422A6">
            <w:pPr>
              <w:jc w:val="both"/>
              <w:rPr>
                <w:sz w:val="26"/>
                <w:szCs w:val="26"/>
              </w:rPr>
            </w:pPr>
            <w:r w:rsidRPr="0014644E">
              <w:rPr>
                <w:sz w:val="26"/>
                <w:szCs w:val="26"/>
              </w:rPr>
              <w:t xml:space="preserve">Принять участие в обсуждении проектов постановлений Пленума Верховного Суда </w:t>
            </w:r>
            <w:r>
              <w:rPr>
                <w:sz w:val="26"/>
                <w:szCs w:val="26"/>
              </w:rPr>
              <w:t>РФ</w:t>
            </w:r>
            <w:r w:rsidRPr="00BC236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2068D1" w:rsidRDefault="002068D1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2068D1" w:rsidRPr="00BC2367" w:rsidTr="002635FF">
        <w:tc>
          <w:tcPr>
            <w:tcW w:w="10774" w:type="dxa"/>
            <w:gridSpan w:val="5"/>
          </w:tcPr>
          <w:p w:rsidR="002068D1" w:rsidRDefault="002068D1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2068D1" w:rsidRPr="00F7171F" w:rsidRDefault="002068D1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Контрольно-проверочные мероприятия</w:t>
            </w:r>
          </w:p>
        </w:tc>
      </w:tr>
      <w:tr w:rsidR="002068D1" w:rsidRPr="00BC2367" w:rsidTr="00167CFF">
        <w:tc>
          <w:tcPr>
            <w:tcW w:w="919" w:type="dxa"/>
            <w:gridSpan w:val="2"/>
          </w:tcPr>
          <w:p w:rsidR="002068D1" w:rsidRDefault="002068D1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7843" w:type="dxa"/>
          </w:tcPr>
          <w:p w:rsidR="002068D1" w:rsidRDefault="002068D1" w:rsidP="00A33E2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887ED4">
              <w:rPr>
                <w:rStyle w:val="FontStyle18"/>
              </w:rPr>
              <w:t>2</w:t>
            </w:r>
            <w:r w:rsidRPr="002F6538">
              <w:rPr>
                <w:rStyle w:val="FontStyle18"/>
              </w:rPr>
              <w:t xml:space="preserve"> года </w:t>
            </w:r>
            <w:r w:rsidRPr="002F6538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</w:t>
            </w:r>
          </w:p>
          <w:p w:rsidR="002068D1" w:rsidRPr="002F6538" w:rsidRDefault="002068D1" w:rsidP="002B6676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 xml:space="preserve">Подготовить информацию для руководства суда </w:t>
            </w:r>
          </w:p>
        </w:tc>
        <w:tc>
          <w:tcPr>
            <w:tcW w:w="2012" w:type="dxa"/>
            <w:gridSpan w:val="2"/>
          </w:tcPr>
          <w:p w:rsidR="002068D1" w:rsidRPr="002F6538" w:rsidRDefault="00887ED4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068D1" w:rsidRPr="00BC2367" w:rsidTr="00D44939">
        <w:tc>
          <w:tcPr>
            <w:tcW w:w="919" w:type="dxa"/>
            <w:gridSpan w:val="2"/>
          </w:tcPr>
          <w:p w:rsidR="002068D1" w:rsidRDefault="002068D1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</w:p>
        </w:tc>
        <w:tc>
          <w:tcPr>
            <w:tcW w:w="7843" w:type="dxa"/>
          </w:tcPr>
          <w:p w:rsidR="002068D1" w:rsidRPr="002F6538" w:rsidRDefault="002068D1" w:rsidP="002B6676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работу по рассмотрению обращений и при</w:t>
            </w:r>
            <w:r>
              <w:rPr>
                <w:sz w:val="26"/>
                <w:szCs w:val="26"/>
              </w:rPr>
              <w:t>ё</w:t>
            </w:r>
            <w:r w:rsidRPr="002F6538">
              <w:rPr>
                <w:sz w:val="26"/>
                <w:szCs w:val="26"/>
              </w:rPr>
              <w:t>му посетителей в апелляционном суде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887ED4">
              <w:rPr>
                <w:rStyle w:val="FontStyle18"/>
              </w:rPr>
              <w:t>2</w:t>
            </w:r>
            <w:r w:rsidRPr="002F6538">
              <w:rPr>
                <w:rStyle w:val="FontStyle18"/>
              </w:rPr>
              <w:t xml:space="preserve"> года</w:t>
            </w:r>
            <w:r w:rsidRPr="002F6538">
              <w:rPr>
                <w:sz w:val="26"/>
                <w:szCs w:val="26"/>
              </w:rPr>
              <w:t>.</w:t>
            </w:r>
          </w:p>
          <w:p w:rsidR="002068D1" w:rsidRPr="0091167C" w:rsidRDefault="002068D1" w:rsidP="004E6D31">
            <w:pPr>
              <w:ind w:left="-34" w:right="-108" w:hanging="95"/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2068D1" w:rsidRPr="002F6538" w:rsidRDefault="00887ED4" w:rsidP="00CA10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068D1" w:rsidRPr="00BC2367" w:rsidTr="00D559A8">
        <w:tc>
          <w:tcPr>
            <w:tcW w:w="919" w:type="dxa"/>
            <w:gridSpan w:val="2"/>
          </w:tcPr>
          <w:p w:rsidR="002068D1" w:rsidRPr="009110E1" w:rsidRDefault="002068D1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843" w:type="dxa"/>
          </w:tcPr>
          <w:p w:rsidR="002068D1" w:rsidRPr="007E4A58" w:rsidRDefault="002068D1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Провести проверку наличия, порядка хранения и использования печатей (в том числе гербовых и её экземпляров), штампов.</w:t>
            </w:r>
          </w:p>
          <w:p w:rsidR="002068D1" w:rsidRPr="002F6538" w:rsidRDefault="002068D1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2068D1" w:rsidRPr="002F6538" w:rsidRDefault="002068D1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</w:p>
        </w:tc>
      </w:tr>
      <w:tr w:rsidR="002068D1" w:rsidRPr="00BC2367" w:rsidTr="001B6107">
        <w:tc>
          <w:tcPr>
            <w:tcW w:w="919" w:type="dxa"/>
            <w:gridSpan w:val="2"/>
          </w:tcPr>
          <w:p w:rsidR="002068D1" w:rsidRPr="009110E1" w:rsidRDefault="002068D1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843" w:type="dxa"/>
          </w:tcPr>
          <w:p w:rsidR="002068D1" w:rsidRDefault="002068D1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Проверить порядок обращения в суде документов с пометкой ДСП, в том числе наличие документов и правильность их оформления, соблюдение порядка хранения, по</w:t>
            </w:r>
            <w:r>
              <w:rPr>
                <w:sz w:val="26"/>
                <w:szCs w:val="26"/>
              </w:rPr>
              <w:t>лноту заполнения журналов учета, а также наличие документов с пометкой ДСП в архиве суда</w:t>
            </w:r>
          </w:p>
          <w:p w:rsidR="002068D1" w:rsidRPr="0091167C" w:rsidRDefault="002068D1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справку для руководства суда</w:t>
            </w:r>
          </w:p>
        </w:tc>
        <w:tc>
          <w:tcPr>
            <w:tcW w:w="2012" w:type="dxa"/>
            <w:gridSpan w:val="2"/>
          </w:tcPr>
          <w:p w:rsidR="002068D1" w:rsidRPr="002F6538" w:rsidRDefault="002068D1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887ED4" w:rsidRPr="00BC2367" w:rsidTr="001B6107">
        <w:tc>
          <w:tcPr>
            <w:tcW w:w="919" w:type="dxa"/>
            <w:gridSpan w:val="2"/>
          </w:tcPr>
          <w:p w:rsidR="00887ED4" w:rsidRDefault="00887ED4" w:rsidP="008D045B">
            <w:pPr>
              <w:jc w:val="center"/>
              <w:rPr>
                <w:sz w:val="26"/>
                <w:szCs w:val="26"/>
              </w:rPr>
            </w:pPr>
            <w:r w:rsidRPr="006C159E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843" w:type="dxa"/>
          </w:tcPr>
          <w:p w:rsidR="00887ED4" w:rsidRDefault="00887ED4" w:rsidP="00887E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Проверить соблюдение требований Положения о распределении обязанностей между подразделениями суда и должностными лицами по использованию САД «Дело», утвержденного приказом председателя суда от 05.12.2019 № 75</w:t>
            </w:r>
          </w:p>
          <w:p w:rsidR="00887ED4" w:rsidRPr="007E4A58" w:rsidRDefault="00887ED4" w:rsidP="00887ED4">
            <w:pPr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справку для руководства суда</w:t>
            </w:r>
          </w:p>
        </w:tc>
        <w:tc>
          <w:tcPr>
            <w:tcW w:w="2012" w:type="dxa"/>
            <w:gridSpan w:val="2"/>
          </w:tcPr>
          <w:p w:rsidR="00887ED4" w:rsidRDefault="00887ED4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2068D1" w:rsidRPr="00BC2367" w:rsidTr="00B73BFA">
        <w:tc>
          <w:tcPr>
            <w:tcW w:w="919" w:type="dxa"/>
            <w:gridSpan w:val="2"/>
          </w:tcPr>
          <w:p w:rsidR="002068D1" w:rsidRPr="006C159E" w:rsidRDefault="00887ED4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</w:t>
            </w:r>
          </w:p>
        </w:tc>
        <w:tc>
          <w:tcPr>
            <w:tcW w:w="7843" w:type="dxa"/>
          </w:tcPr>
          <w:p w:rsidR="002068D1" w:rsidRPr="00B13562" w:rsidRDefault="002068D1" w:rsidP="00F344E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проверку </w:t>
            </w:r>
            <w:proofErr w:type="gramStart"/>
            <w:r>
              <w:rPr>
                <w:sz w:val="26"/>
                <w:szCs w:val="26"/>
              </w:rPr>
              <w:t>знаний охраны труда работников рабочих профессий</w:t>
            </w:r>
            <w:proofErr w:type="gramEnd"/>
          </w:p>
        </w:tc>
        <w:tc>
          <w:tcPr>
            <w:tcW w:w="2012" w:type="dxa"/>
            <w:gridSpan w:val="2"/>
          </w:tcPr>
          <w:p w:rsidR="002068D1" w:rsidRDefault="002068D1" w:rsidP="002B6676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2068D1" w:rsidRPr="00BC2367" w:rsidTr="002635FF">
        <w:tc>
          <w:tcPr>
            <w:tcW w:w="10774" w:type="dxa"/>
            <w:gridSpan w:val="5"/>
          </w:tcPr>
          <w:p w:rsidR="002068D1" w:rsidRPr="00B93A6A" w:rsidRDefault="002068D1" w:rsidP="00713049">
            <w:pPr>
              <w:jc w:val="center"/>
              <w:rPr>
                <w:b/>
                <w:sz w:val="20"/>
                <w:szCs w:val="20"/>
              </w:rPr>
            </w:pPr>
          </w:p>
          <w:p w:rsidR="002068D1" w:rsidRPr="003A122D" w:rsidRDefault="002068D1" w:rsidP="003765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C2367">
              <w:rPr>
                <w:b/>
                <w:sz w:val="26"/>
                <w:szCs w:val="26"/>
              </w:rPr>
              <w:t>. Организационное обеспечение деятельности суда</w:t>
            </w:r>
          </w:p>
        </w:tc>
      </w:tr>
      <w:tr w:rsidR="00605B66" w:rsidRPr="00BC2367" w:rsidTr="00CA6728">
        <w:trPr>
          <w:trHeight w:val="626"/>
        </w:trPr>
        <w:tc>
          <w:tcPr>
            <w:tcW w:w="851" w:type="dxa"/>
          </w:tcPr>
          <w:p w:rsidR="00605B66" w:rsidRPr="001751AF" w:rsidRDefault="00605B66" w:rsidP="009200D3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4.1</w:t>
            </w:r>
          </w:p>
        </w:tc>
        <w:tc>
          <w:tcPr>
            <w:tcW w:w="7911" w:type="dxa"/>
            <w:gridSpan w:val="2"/>
          </w:tcPr>
          <w:p w:rsidR="00605B66" w:rsidRPr="00BC2367" w:rsidRDefault="00605B66" w:rsidP="00605B66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Подготовить стат</w:t>
            </w:r>
            <w:r>
              <w:rPr>
                <w:sz w:val="26"/>
                <w:szCs w:val="26"/>
              </w:rPr>
              <w:t xml:space="preserve">истическую </w:t>
            </w:r>
            <w:r w:rsidRPr="00BC2367">
              <w:rPr>
                <w:sz w:val="26"/>
                <w:szCs w:val="26"/>
              </w:rPr>
              <w:t>отч</w:t>
            </w:r>
            <w:r>
              <w:rPr>
                <w:sz w:val="26"/>
                <w:szCs w:val="26"/>
              </w:rPr>
              <w:t>ё</w:t>
            </w:r>
            <w:r w:rsidRPr="00BC2367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ность</w:t>
            </w:r>
            <w:r w:rsidRPr="00BC2367">
              <w:rPr>
                <w:sz w:val="26"/>
                <w:szCs w:val="26"/>
              </w:rPr>
              <w:t xml:space="preserve"> о </w:t>
            </w:r>
            <w:r w:rsidRPr="00BC2367">
              <w:rPr>
                <w:spacing w:val="-4"/>
                <w:sz w:val="26"/>
                <w:szCs w:val="26"/>
              </w:rPr>
              <w:t>работе суда за первое полугодие 20</w:t>
            </w:r>
            <w:r>
              <w:rPr>
                <w:spacing w:val="-4"/>
                <w:sz w:val="26"/>
                <w:szCs w:val="26"/>
              </w:rPr>
              <w:t>2</w:t>
            </w:r>
            <w:r>
              <w:rPr>
                <w:spacing w:val="-4"/>
                <w:sz w:val="26"/>
                <w:szCs w:val="26"/>
              </w:rPr>
              <w:t>2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BC2367">
              <w:rPr>
                <w:spacing w:val="-4"/>
                <w:sz w:val="26"/>
                <w:szCs w:val="26"/>
              </w:rPr>
              <w:t xml:space="preserve">года и направить в </w:t>
            </w:r>
            <w:r w:rsidRPr="00792F53">
              <w:rPr>
                <w:sz w:val="26"/>
                <w:szCs w:val="26"/>
              </w:rPr>
              <w:t>Судебн</w:t>
            </w:r>
            <w:r>
              <w:rPr>
                <w:sz w:val="26"/>
                <w:szCs w:val="26"/>
              </w:rPr>
              <w:t>ый департамент</w:t>
            </w:r>
            <w:r w:rsidRPr="00792F53">
              <w:rPr>
                <w:sz w:val="26"/>
                <w:szCs w:val="26"/>
              </w:rPr>
              <w:t xml:space="preserve"> при Верховном Суде РФ</w:t>
            </w:r>
            <w:r>
              <w:rPr>
                <w:i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605B66" w:rsidRDefault="00605B66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605B66" w:rsidRPr="0004253E" w:rsidRDefault="00605B66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F910AB" w:rsidRPr="00BC2367" w:rsidTr="00CA6728">
        <w:trPr>
          <w:trHeight w:val="626"/>
        </w:trPr>
        <w:tc>
          <w:tcPr>
            <w:tcW w:w="851" w:type="dxa"/>
          </w:tcPr>
          <w:p w:rsidR="00F910AB" w:rsidRPr="001751AF" w:rsidRDefault="00F910AB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</w:t>
            </w:r>
          </w:p>
        </w:tc>
        <w:tc>
          <w:tcPr>
            <w:tcW w:w="7911" w:type="dxa"/>
            <w:gridSpan w:val="2"/>
          </w:tcPr>
          <w:p w:rsidR="00F910AB" w:rsidRPr="006C159E" w:rsidRDefault="00F910AB" w:rsidP="00B01C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и утвердить план внутренней учебы работников аппарата суда на второе полугодие 2022 года</w:t>
            </w:r>
          </w:p>
        </w:tc>
        <w:tc>
          <w:tcPr>
            <w:tcW w:w="2012" w:type="dxa"/>
            <w:gridSpan w:val="2"/>
          </w:tcPr>
          <w:p w:rsidR="00F910AB" w:rsidRPr="006C159E" w:rsidRDefault="00F910AB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910AB" w:rsidRPr="00BC2367" w:rsidTr="00CA6728">
        <w:trPr>
          <w:trHeight w:val="693"/>
        </w:trPr>
        <w:tc>
          <w:tcPr>
            <w:tcW w:w="851" w:type="dxa"/>
          </w:tcPr>
          <w:p w:rsidR="00F910AB" w:rsidRDefault="00F910AB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</w:t>
            </w:r>
          </w:p>
        </w:tc>
        <w:tc>
          <w:tcPr>
            <w:tcW w:w="7911" w:type="dxa"/>
            <w:gridSpan w:val="2"/>
          </w:tcPr>
          <w:p w:rsidR="00F910AB" w:rsidRDefault="00F910AB" w:rsidP="00B01C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сводную номенклатуру дел суда на 2023 год на основе номенклатур дел структурных подразделений</w:t>
            </w:r>
          </w:p>
        </w:tc>
        <w:tc>
          <w:tcPr>
            <w:tcW w:w="2012" w:type="dxa"/>
            <w:gridSpan w:val="2"/>
          </w:tcPr>
          <w:p w:rsidR="00F910AB" w:rsidRDefault="00F910AB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F910AB" w:rsidRPr="00BC2367" w:rsidTr="00605B66">
        <w:trPr>
          <w:trHeight w:val="695"/>
        </w:trPr>
        <w:tc>
          <w:tcPr>
            <w:tcW w:w="851" w:type="dxa"/>
          </w:tcPr>
          <w:p w:rsidR="00F910AB" w:rsidRPr="001751AF" w:rsidRDefault="00F910AB" w:rsidP="00E77789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911" w:type="dxa"/>
            <w:gridSpan w:val="2"/>
          </w:tcPr>
          <w:p w:rsidR="00F910AB" w:rsidRDefault="00F910AB" w:rsidP="00B01C3A">
            <w:pPr>
              <w:jc w:val="both"/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 xml:space="preserve">Провести экспертизу ценности </w:t>
            </w:r>
            <w:r>
              <w:rPr>
                <w:sz w:val="26"/>
                <w:szCs w:val="26"/>
              </w:rPr>
              <w:t xml:space="preserve">дел и </w:t>
            </w:r>
            <w:r w:rsidRPr="00206A7E">
              <w:rPr>
                <w:sz w:val="26"/>
                <w:szCs w:val="26"/>
              </w:rPr>
              <w:t>документов</w:t>
            </w:r>
            <w:r>
              <w:rPr>
                <w:sz w:val="26"/>
                <w:szCs w:val="26"/>
              </w:rPr>
              <w:t>, образовавшихся в 2020 году</w:t>
            </w:r>
          </w:p>
        </w:tc>
        <w:tc>
          <w:tcPr>
            <w:tcW w:w="2012" w:type="dxa"/>
            <w:gridSpan w:val="2"/>
          </w:tcPr>
          <w:p w:rsidR="00F910AB" w:rsidRDefault="00F910AB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F910AB" w:rsidRPr="00BC2367" w:rsidTr="00605B66">
        <w:trPr>
          <w:trHeight w:val="704"/>
        </w:trPr>
        <w:tc>
          <w:tcPr>
            <w:tcW w:w="851" w:type="dxa"/>
          </w:tcPr>
          <w:p w:rsidR="00F910AB" w:rsidRPr="001751AF" w:rsidRDefault="00F910AB" w:rsidP="00E77789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911" w:type="dxa"/>
            <w:gridSpan w:val="2"/>
          </w:tcPr>
          <w:p w:rsidR="00F910AB" w:rsidRPr="006C159E" w:rsidRDefault="00F910AB" w:rsidP="00B01C3A">
            <w:pPr>
              <w:jc w:val="both"/>
              <w:rPr>
                <w:sz w:val="26"/>
                <w:szCs w:val="26"/>
              </w:rPr>
            </w:pPr>
            <w:r w:rsidRPr="00E45E8C">
              <w:rPr>
                <w:sz w:val="26"/>
                <w:szCs w:val="26"/>
              </w:rPr>
              <w:t>Провести проверку исполнения приказа Судебного департамента при Верховном суде РФ от 04.12.2014 № 272 «Об утверждении инструкции о порядке содержания, эксплуатации, технического обслуживания и ремонта служебного автотранспорта»</w:t>
            </w:r>
          </w:p>
        </w:tc>
        <w:tc>
          <w:tcPr>
            <w:tcW w:w="2012" w:type="dxa"/>
            <w:gridSpan w:val="2"/>
          </w:tcPr>
          <w:p w:rsidR="00F910AB" w:rsidRPr="006C159E" w:rsidRDefault="00F910AB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910AB" w:rsidRPr="00206A7E" w:rsidTr="00A5763F">
        <w:tc>
          <w:tcPr>
            <w:tcW w:w="851" w:type="dxa"/>
          </w:tcPr>
          <w:p w:rsidR="00F910AB" w:rsidRPr="001751AF" w:rsidRDefault="00F910AB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4.6</w:t>
            </w:r>
          </w:p>
        </w:tc>
        <w:tc>
          <w:tcPr>
            <w:tcW w:w="7911" w:type="dxa"/>
            <w:gridSpan w:val="2"/>
          </w:tcPr>
          <w:p w:rsidR="00F910AB" w:rsidRPr="00206A7E" w:rsidRDefault="00F910AB" w:rsidP="00B01C3A">
            <w:pPr>
              <w:ind w:firstLine="34"/>
              <w:jc w:val="both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 xml:space="preserve">применению </w:t>
            </w:r>
            <w:r w:rsidRPr="00016E41">
              <w:rPr>
                <w:sz w:val="26"/>
                <w:szCs w:val="26"/>
              </w:rPr>
              <w:t xml:space="preserve">ФЗ от 05.04.2013 № 44-ФЗ «О контрактной системе в сфере закупок товаров, работ, услуг для обеспечения </w:t>
            </w:r>
            <w:r w:rsidRPr="00016E41">
              <w:rPr>
                <w:sz w:val="26"/>
                <w:szCs w:val="26"/>
              </w:rPr>
              <w:lastRenderedPageBreak/>
              <w:t>государственных и муниципальных нужд».</w:t>
            </w:r>
          </w:p>
        </w:tc>
        <w:tc>
          <w:tcPr>
            <w:tcW w:w="2012" w:type="dxa"/>
            <w:gridSpan w:val="2"/>
          </w:tcPr>
          <w:p w:rsidR="00F910AB" w:rsidRPr="00206A7E" w:rsidRDefault="00F910AB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ежеквартально</w:t>
            </w:r>
          </w:p>
        </w:tc>
      </w:tr>
      <w:tr w:rsidR="00F910AB" w:rsidRPr="00206A7E" w:rsidTr="00226F70">
        <w:trPr>
          <w:trHeight w:val="556"/>
        </w:trPr>
        <w:tc>
          <w:tcPr>
            <w:tcW w:w="851" w:type="dxa"/>
          </w:tcPr>
          <w:p w:rsidR="00F910AB" w:rsidRPr="00785FEA" w:rsidRDefault="00F910AB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4.7</w:t>
            </w:r>
          </w:p>
        </w:tc>
        <w:tc>
          <w:tcPr>
            <w:tcW w:w="7911" w:type="dxa"/>
            <w:gridSpan w:val="2"/>
          </w:tcPr>
          <w:p w:rsidR="00F910AB" w:rsidRPr="00B13562" w:rsidRDefault="00F910AB" w:rsidP="00A948D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12" w:type="dxa"/>
            <w:gridSpan w:val="2"/>
          </w:tcPr>
          <w:p w:rsidR="00F910AB" w:rsidRPr="00B13562" w:rsidRDefault="00F910AB" w:rsidP="00A948D6">
            <w:pPr>
              <w:jc w:val="center"/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F910AB" w:rsidRPr="00206A7E" w:rsidTr="00602085">
        <w:tc>
          <w:tcPr>
            <w:tcW w:w="851" w:type="dxa"/>
          </w:tcPr>
          <w:p w:rsidR="00F910AB" w:rsidRPr="00785FEA" w:rsidRDefault="00F910AB" w:rsidP="008D045B">
            <w:pPr>
              <w:jc w:val="center"/>
              <w:rPr>
                <w:sz w:val="26"/>
                <w:szCs w:val="26"/>
              </w:rPr>
            </w:pPr>
            <w:r w:rsidRPr="00785FEA">
              <w:rPr>
                <w:sz w:val="26"/>
                <w:szCs w:val="26"/>
              </w:rPr>
              <w:t>4.8</w:t>
            </w:r>
          </w:p>
        </w:tc>
        <w:tc>
          <w:tcPr>
            <w:tcW w:w="7911" w:type="dxa"/>
            <w:gridSpan w:val="2"/>
          </w:tcPr>
          <w:p w:rsidR="00F910AB" w:rsidRPr="00CF7DA6" w:rsidRDefault="00F910AB" w:rsidP="00CA6728">
            <w:pPr>
              <w:ind w:right="-108"/>
              <w:jc w:val="both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Осуществлять мероприятия в соответствии с вну</w:t>
            </w:r>
            <w:r>
              <w:rPr>
                <w:sz w:val="26"/>
                <w:szCs w:val="26"/>
              </w:rPr>
              <w:t>тренними планами работы отделов</w:t>
            </w:r>
          </w:p>
        </w:tc>
        <w:tc>
          <w:tcPr>
            <w:tcW w:w="2012" w:type="dxa"/>
            <w:gridSpan w:val="2"/>
          </w:tcPr>
          <w:p w:rsidR="00F910AB" w:rsidRPr="00CF7DA6" w:rsidRDefault="00F910AB" w:rsidP="008D045B">
            <w:pPr>
              <w:jc w:val="center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в течение полугодия</w:t>
            </w:r>
          </w:p>
        </w:tc>
      </w:tr>
      <w:tr w:rsidR="00F910AB" w:rsidRPr="00BC2367" w:rsidTr="002635FF">
        <w:tc>
          <w:tcPr>
            <w:tcW w:w="10774" w:type="dxa"/>
            <w:gridSpan w:val="5"/>
          </w:tcPr>
          <w:p w:rsidR="00F910AB" w:rsidRDefault="00F910AB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910AB" w:rsidRPr="00F7171F" w:rsidRDefault="00F910AB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Разработка локальных актов</w:t>
            </w:r>
          </w:p>
        </w:tc>
      </w:tr>
      <w:tr w:rsidR="00F910AB" w:rsidRPr="006A2FAC" w:rsidTr="00194961">
        <w:tc>
          <w:tcPr>
            <w:tcW w:w="851" w:type="dxa"/>
          </w:tcPr>
          <w:p w:rsidR="00F910AB" w:rsidRPr="00BB5A3A" w:rsidRDefault="00F910AB" w:rsidP="006C159E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5.1</w:t>
            </w:r>
          </w:p>
        </w:tc>
        <w:tc>
          <w:tcPr>
            <w:tcW w:w="7911" w:type="dxa"/>
            <w:gridSpan w:val="2"/>
          </w:tcPr>
          <w:p w:rsidR="00F910AB" w:rsidRDefault="00F910AB" w:rsidP="00CA6728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Представить предложения по внесению изменений в действующие локальные акты и разработке новых локальных актов.</w:t>
            </w:r>
          </w:p>
          <w:p w:rsidR="00F910AB" w:rsidRPr="007A415A" w:rsidRDefault="00F910AB" w:rsidP="00CA6728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Провести систематизацию локальных актов суда</w:t>
            </w:r>
          </w:p>
        </w:tc>
        <w:tc>
          <w:tcPr>
            <w:tcW w:w="2012" w:type="dxa"/>
            <w:gridSpan w:val="2"/>
          </w:tcPr>
          <w:p w:rsidR="00F910AB" w:rsidRPr="007A415A" w:rsidRDefault="00F910AB" w:rsidP="006716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F910AB" w:rsidRPr="00BC2367" w:rsidTr="002635FF">
        <w:tc>
          <w:tcPr>
            <w:tcW w:w="10774" w:type="dxa"/>
            <w:gridSpan w:val="5"/>
          </w:tcPr>
          <w:p w:rsidR="00F910AB" w:rsidRPr="00E43BE1" w:rsidRDefault="00F910AB" w:rsidP="006C159E">
            <w:pPr>
              <w:rPr>
                <w:b/>
                <w:sz w:val="26"/>
                <w:szCs w:val="26"/>
              </w:rPr>
            </w:pPr>
          </w:p>
          <w:p w:rsidR="00F910AB" w:rsidRPr="00E43BE1" w:rsidRDefault="00F910AB" w:rsidP="00FA2990">
            <w:pPr>
              <w:jc w:val="center"/>
              <w:rPr>
                <w:b/>
                <w:sz w:val="26"/>
                <w:szCs w:val="26"/>
              </w:rPr>
            </w:pPr>
            <w:r w:rsidRPr="00E43BE1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F910AB" w:rsidRPr="002F6538" w:rsidTr="001C418F">
        <w:tc>
          <w:tcPr>
            <w:tcW w:w="851" w:type="dxa"/>
          </w:tcPr>
          <w:p w:rsidR="00F910AB" w:rsidRPr="00BB5A3A" w:rsidRDefault="00F910AB" w:rsidP="00EB0EA0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6.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F910AB" w:rsidRPr="00BB5A3A" w:rsidRDefault="00F910AB" w:rsidP="001B493B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BB5A3A">
              <w:rPr>
                <w:sz w:val="26"/>
                <w:szCs w:val="26"/>
              </w:rPr>
              <w:t>медиапланом</w:t>
            </w:r>
            <w:proofErr w:type="spellEnd"/>
          </w:p>
        </w:tc>
        <w:tc>
          <w:tcPr>
            <w:tcW w:w="2012" w:type="dxa"/>
            <w:gridSpan w:val="2"/>
          </w:tcPr>
          <w:p w:rsidR="00F910AB" w:rsidRPr="00BB5A3A" w:rsidRDefault="00F910AB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F910AB" w:rsidRPr="00BC2367" w:rsidTr="002635FF">
        <w:trPr>
          <w:trHeight w:val="50"/>
        </w:trPr>
        <w:tc>
          <w:tcPr>
            <w:tcW w:w="10774" w:type="dxa"/>
            <w:gridSpan w:val="5"/>
          </w:tcPr>
          <w:p w:rsidR="00F910AB" w:rsidRDefault="00F910AB" w:rsidP="006C159E">
            <w:pPr>
              <w:rPr>
                <w:b/>
                <w:sz w:val="26"/>
                <w:szCs w:val="26"/>
              </w:rPr>
            </w:pPr>
          </w:p>
          <w:p w:rsidR="00F910AB" w:rsidRPr="00E7426A" w:rsidRDefault="00F910AB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7</w:t>
            </w:r>
            <w:r w:rsidRPr="00BC2367">
              <w:rPr>
                <w:b/>
                <w:sz w:val="26"/>
                <w:szCs w:val="26"/>
              </w:rPr>
              <w:t>. Мероприятия по работе с кадрами</w:t>
            </w:r>
            <w:r w:rsidRPr="00BC2367">
              <w:rPr>
                <w:i/>
              </w:rPr>
              <w:t xml:space="preserve"> </w:t>
            </w:r>
          </w:p>
        </w:tc>
      </w:tr>
      <w:tr w:rsidR="00F910AB" w:rsidRPr="0088572C" w:rsidTr="00ED2989">
        <w:tblPrEx>
          <w:tblLook w:val="0000"/>
        </w:tblPrEx>
        <w:trPr>
          <w:trHeight w:val="415"/>
        </w:trPr>
        <w:tc>
          <w:tcPr>
            <w:tcW w:w="851" w:type="dxa"/>
          </w:tcPr>
          <w:p w:rsidR="00F910AB" w:rsidRDefault="00F910AB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F7430B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F910AB" w:rsidRDefault="00F910AB" w:rsidP="00B264B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 w:rsidRPr="00622AF7">
              <w:rPr>
                <w:sz w:val="26"/>
                <w:szCs w:val="26"/>
              </w:rPr>
              <w:t xml:space="preserve">государственной службы и кадров </w:t>
            </w:r>
            <w:r>
              <w:rPr>
                <w:sz w:val="26"/>
                <w:szCs w:val="26"/>
              </w:rPr>
              <w:t>на второе полугодие 2022 года</w:t>
            </w:r>
          </w:p>
        </w:tc>
        <w:tc>
          <w:tcPr>
            <w:tcW w:w="2012" w:type="dxa"/>
            <w:gridSpan w:val="2"/>
          </w:tcPr>
          <w:p w:rsidR="00F910AB" w:rsidRPr="0088572C" w:rsidRDefault="00F910AB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910AB" w:rsidRPr="0088572C" w:rsidTr="00F23ACC">
        <w:tblPrEx>
          <w:tblLook w:val="0000"/>
        </w:tblPrEx>
        <w:trPr>
          <w:trHeight w:val="273"/>
        </w:trPr>
        <w:tc>
          <w:tcPr>
            <w:tcW w:w="851" w:type="dxa"/>
          </w:tcPr>
          <w:p w:rsidR="00F910AB" w:rsidRDefault="00F910AB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</w:p>
        </w:tc>
        <w:tc>
          <w:tcPr>
            <w:tcW w:w="7911" w:type="dxa"/>
            <w:gridSpan w:val="2"/>
          </w:tcPr>
          <w:p w:rsidR="00F910AB" w:rsidRDefault="00F910AB" w:rsidP="002F75D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документы для квалификационной аттестации судей</w:t>
            </w:r>
          </w:p>
        </w:tc>
        <w:tc>
          <w:tcPr>
            <w:tcW w:w="2012" w:type="dxa"/>
            <w:gridSpan w:val="2"/>
          </w:tcPr>
          <w:p w:rsidR="00F910AB" w:rsidRPr="005A3AD6" w:rsidRDefault="00F910AB" w:rsidP="00986D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910AB" w:rsidRPr="0088572C" w:rsidTr="006E27A6">
        <w:tblPrEx>
          <w:tblLook w:val="0000"/>
        </w:tblPrEx>
        <w:trPr>
          <w:trHeight w:val="273"/>
        </w:trPr>
        <w:tc>
          <w:tcPr>
            <w:tcW w:w="851" w:type="dxa"/>
          </w:tcPr>
          <w:p w:rsidR="00F910AB" w:rsidRDefault="00F910AB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</w:t>
            </w:r>
          </w:p>
        </w:tc>
        <w:tc>
          <w:tcPr>
            <w:tcW w:w="7911" w:type="dxa"/>
            <w:gridSpan w:val="2"/>
          </w:tcPr>
          <w:p w:rsidR="00F910AB" w:rsidRDefault="00F910AB" w:rsidP="007308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с военным комиссариатом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. Вологды сверку бланков строгой отчетности по бронированию сотрудников суда</w:t>
            </w:r>
          </w:p>
        </w:tc>
        <w:tc>
          <w:tcPr>
            <w:tcW w:w="2012" w:type="dxa"/>
            <w:gridSpan w:val="2"/>
          </w:tcPr>
          <w:p w:rsidR="00F910AB" w:rsidRPr="005A3AD6" w:rsidRDefault="00F910AB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910AB" w:rsidRPr="0088572C" w:rsidTr="00B264B5">
        <w:tblPrEx>
          <w:tblLook w:val="0000"/>
        </w:tblPrEx>
        <w:trPr>
          <w:trHeight w:val="469"/>
        </w:trPr>
        <w:tc>
          <w:tcPr>
            <w:tcW w:w="851" w:type="dxa"/>
          </w:tcPr>
          <w:p w:rsidR="00F910AB" w:rsidRPr="00F7430B" w:rsidRDefault="00F910AB" w:rsidP="009750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</w:t>
            </w:r>
          </w:p>
        </w:tc>
        <w:tc>
          <w:tcPr>
            <w:tcW w:w="7911" w:type="dxa"/>
            <w:gridSpan w:val="2"/>
          </w:tcPr>
          <w:p w:rsidR="00F910AB" w:rsidRDefault="00F910AB" w:rsidP="00B264B5">
            <w:pPr>
              <w:jc w:val="both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Составить график отпусков на 20</w:t>
            </w:r>
            <w:r>
              <w:rPr>
                <w:sz w:val="26"/>
                <w:szCs w:val="26"/>
              </w:rPr>
              <w:t xml:space="preserve">23 </w:t>
            </w:r>
            <w:r w:rsidRPr="00BB5A3A">
              <w:rPr>
                <w:sz w:val="26"/>
                <w:szCs w:val="26"/>
              </w:rPr>
              <w:t xml:space="preserve">год  </w:t>
            </w:r>
          </w:p>
        </w:tc>
        <w:tc>
          <w:tcPr>
            <w:tcW w:w="2012" w:type="dxa"/>
            <w:gridSpan w:val="2"/>
          </w:tcPr>
          <w:p w:rsidR="00F910AB" w:rsidRPr="005A3AD6" w:rsidRDefault="00F910AB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910AB" w:rsidRPr="0088572C" w:rsidTr="000A1C9C">
        <w:tblPrEx>
          <w:tblLook w:val="0000"/>
        </w:tblPrEx>
        <w:trPr>
          <w:trHeight w:val="879"/>
        </w:trPr>
        <w:tc>
          <w:tcPr>
            <w:tcW w:w="851" w:type="dxa"/>
          </w:tcPr>
          <w:p w:rsidR="00F910AB" w:rsidRPr="00BB5A3A" w:rsidRDefault="00F910AB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7.5</w:t>
            </w:r>
          </w:p>
        </w:tc>
        <w:tc>
          <w:tcPr>
            <w:tcW w:w="7911" w:type="dxa"/>
            <w:gridSpan w:val="2"/>
          </w:tcPr>
          <w:p w:rsidR="00F910AB" w:rsidRPr="00EC5EB1" w:rsidRDefault="00F910AB" w:rsidP="00B264B5">
            <w:pPr>
              <w:ind w:right="-108"/>
              <w:jc w:val="both"/>
              <w:rPr>
                <w:sz w:val="26"/>
                <w:szCs w:val="26"/>
              </w:rPr>
            </w:pPr>
            <w:r w:rsidRPr="00A63215">
              <w:rPr>
                <w:color w:val="181818"/>
                <w:sz w:val="26"/>
                <w:szCs w:val="26"/>
              </w:rPr>
              <w:t xml:space="preserve">Реализовывать мероприятия, </w:t>
            </w:r>
            <w:r w:rsidRPr="00A63215">
              <w:rPr>
                <w:sz w:val="26"/>
                <w:szCs w:val="26"/>
              </w:rPr>
              <w:t>предусмотренные план</w:t>
            </w:r>
            <w:r>
              <w:rPr>
                <w:sz w:val="26"/>
                <w:szCs w:val="26"/>
              </w:rPr>
              <w:t>ом по противодействию коррупции</w:t>
            </w:r>
            <w:r w:rsidRPr="00A6321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proofErr w:type="gramStart"/>
            <w:r>
              <w:rPr>
                <w:sz w:val="26"/>
                <w:szCs w:val="26"/>
              </w:rPr>
              <w:t xml:space="preserve"> Ч</w:t>
            </w:r>
            <w:proofErr w:type="gramEnd"/>
            <w:r>
              <w:rPr>
                <w:sz w:val="26"/>
                <w:szCs w:val="26"/>
              </w:rPr>
              <w:t>етырнадцатом арбитражном апелляционном суде на 2022 год</w:t>
            </w:r>
          </w:p>
        </w:tc>
        <w:tc>
          <w:tcPr>
            <w:tcW w:w="2012" w:type="dxa"/>
            <w:gridSpan w:val="2"/>
          </w:tcPr>
          <w:p w:rsidR="00F910AB" w:rsidRPr="00EC5EB1" w:rsidRDefault="00F910AB" w:rsidP="00CE272F">
            <w:pPr>
              <w:jc w:val="center"/>
              <w:rPr>
                <w:sz w:val="26"/>
                <w:szCs w:val="26"/>
              </w:rPr>
            </w:pPr>
            <w:r w:rsidRPr="00A63215">
              <w:rPr>
                <w:sz w:val="26"/>
                <w:szCs w:val="26"/>
              </w:rPr>
              <w:t>в течение полугодия</w:t>
            </w:r>
          </w:p>
        </w:tc>
      </w:tr>
      <w:tr w:rsidR="00F910AB" w:rsidRPr="00BC2367" w:rsidTr="002635FF">
        <w:tc>
          <w:tcPr>
            <w:tcW w:w="10774" w:type="dxa"/>
            <w:gridSpan w:val="5"/>
          </w:tcPr>
          <w:p w:rsidR="00F910AB" w:rsidRDefault="00F910AB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910AB" w:rsidRPr="00907283" w:rsidRDefault="00F910AB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8</w:t>
            </w:r>
            <w:r w:rsidRPr="00BC2367">
              <w:rPr>
                <w:b/>
                <w:sz w:val="26"/>
                <w:szCs w:val="26"/>
              </w:rPr>
              <w:t>. Мероприятия по финансовому обеспечению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C2367">
              <w:rPr>
                <w:b/>
                <w:sz w:val="26"/>
                <w:szCs w:val="26"/>
              </w:rPr>
              <w:t>деятельности суда</w:t>
            </w:r>
          </w:p>
        </w:tc>
      </w:tr>
      <w:tr w:rsidR="00F910AB" w:rsidRPr="00001820" w:rsidTr="0016600B">
        <w:trPr>
          <w:trHeight w:val="431"/>
        </w:trPr>
        <w:tc>
          <w:tcPr>
            <w:tcW w:w="851" w:type="dxa"/>
          </w:tcPr>
          <w:p w:rsidR="00F910AB" w:rsidRPr="00001820" w:rsidRDefault="00F910AB" w:rsidP="006C15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</w:p>
        </w:tc>
        <w:tc>
          <w:tcPr>
            <w:tcW w:w="7911" w:type="dxa"/>
            <w:gridSpan w:val="2"/>
          </w:tcPr>
          <w:p w:rsidR="00F910AB" w:rsidRPr="002E160D" w:rsidRDefault="00F910AB" w:rsidP="00B264B5">
            <w:pPr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финансово-бухгалтерского отдела на второе полугодие </w:t>
            </w:r>
            <w:r>
              <w:rPr>
                <w:sz w:val="26"/>
                <w:szCs w:val="26"/>
              </w:rPr>
              <w:br/>
              <w:t xml:space="preserve">2022 года </w:t>
            </w:r>
          </w:p>
        </w:tc>
        <w:tc>
          <w:tcPr>
            <w:tcW w:w="2012" w:type="dxa"/>
            <w:gridSpan w:val="2"/>
          </w:tcPr>
          <w:p w:rsidR="00F910AB" w:rsidRPr="00001820" w:rsidRDefault="00F910AB" w:rsidP="008609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910AB" w:rsidRPr="00001820" w:rsidTr="002635FF">
        <w:trPr>
          <w:trHeight w:val="431"/>
        </w:trPr>
        <w:tc>
          <w:tcPr>
            <w:tcW w:w="10774" w:type="dxa"/>
            <w:gridSpan w:val="5"/>
          </w:tcPr>
          <w:p w:rsidR="00F910AB" w:rsidRDefault="00F910AB" w:rsidP="00981DAA">
            <w:pPr>
              <w:jc w:val="center"/>
              <w:rPr>
                <w:b/>
                <w:sz w:val="26"/>
                <w:szCs w:val="26"/>
              </w:rPr>
            </w:pPr>
          </w:p>
          <w:p w:rsidR="00F910AB" w:rsidRDefault="00F910AB" w:rsidP="003E3252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F910AB" w:rsidRPr="00001820" w:rsidTr="001F0112">
        <w:trPr>
          <w:trHeight w:val="431"/>
        </w:trPr>
        <w:tc>
          <w:tcPr>
            <w:tcW w:w="851" w:type="dxa"/>
          </w:tcPr>
          <w:p w:rsidR="00F910AB" w:rsidRPr="00B13562" w:rsidRDefault="00F910AB" w:rsidP="00A753E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911" w:type="dxa"/>
            <w:gridSpan w:val="2"/>
          </w:tcPr>
          <w:p w:rsidR="00F910AB" w:rsidRPr="00B13562" w:rsidRDefault="00F910AB" w:rsidP="00B264B5">
            <w:pPr>
              <w:jc w:val="center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делопроизводства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22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F910AB" w:rsidRPr="00B13562" w:rsidRDefault="00F910AB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910AB" w:rsidRPr="00001820" w:rsidTr="00A73CDD">
        <w:trPr>
          <w:trHeight w:val="431"/>
        </w:trPr>
        <w:tc>
          <w:tcPr>
            <w:tcW w:w="10774" w:type="dxa"/>
            <w:gridSpan w:val="5"/>
          </w:tcPr>
          <w:p w:rsidR="00F910AB" w:rsidRDefault="00F910AB" w:rsidP="00ED05B3">
            <w:pPr>
              <w:jc w:val="center"/>
              <w:rPr>
                <w:sz w:val="26"/>
                <w:szCs w:val="26"/>
              </w:rPr>
            </w:pPr>
          </w:p>
          <w:p w:rsidR="00F910AB" w:rsidRPr="00B13562" w:rsidRDefault="00F910AB" w:rsidP="003E3252">
            <w:pPr>
              <w:jc w:val="center"/>
              <w:rPr>
                <w:sz w:val="26"/>
                <w:szCs w:val="26"/>
              </w:rPr>
            </w:pPr>
            <w:r w:rsidRPr="00ED05B3">
              <w:rPr>
                <w:b/>
                <w:sz w:val="26"/>
                <w:szCs w:val="26"/>
              </w:rPr>
              <w:t>10.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F910AB" w:rsidRPr="00001820" w:rsidTr="00B230A6">
        <w:trPr>
          <w:trHeight w:val="431"/>
        </w:trPr>
        <w:tc>
          <w:tcPr>
            <w:tcW w:w="851" w:type="dxa"/>
          </w:tcPr>
          <w:p w:rsidR="00F910AB" w:rsidRPr="00B13562" w:rsidRDefault="00F910AB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7911" w:type="dxa"/>
            <w:gridSpan w:val="2"/>
          </w:tcPr>
          <w:p w:rsidR="00F910AB" w:rsidRPr="00B13562" w:rsidRDefault="00F910AB" w:rsidP="00B264B5">
            <w:pPr>
              <w:jc w:val="both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22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F910AB" w:rsidRPr="00B13562" w:rsidRDefault="00F910AB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910AB" w:rsidRPr="00BC2367" w:rsidTr="003E3252">
        <w:trPr>
          <w:trHeight w:val="840"/>
        </w:trPr>
        <w:tc>
          <w:tcPr>
            <w:tcW w:w="10774" w:type="dxa"/>
            <w:gridSpan w:val="5"/>
          </w:tcPr>
          <w:p w:rsidR="00F910AB" w:rsidRDefault="00F910AB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910AB" w:rsidRPr="00F160E8" w:rsidRDefault="00F910AB" w:rsidP="003E3252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11</w:t>
            </w:r>
            <w:r w:rsidRPr="00124920">
              <w:rPr>
                <w:b/>
                <w:sz w:val="26"/>
                <w:szCs w:val="26"/>
              </w:rPr>
              <w:t xml:space="preserve">. Мероприятия по материально-техническому обеспечению, эксплуатации </w:t>
            </w:r>
            <w:r>
              <w:rPr>
                <w:b/>
                <w:sz w:val="26"/>
                <w:szCs w:val="26"/>
              </w:rPr>
              <w:br/>
            </w:r>
            <w:r w:rsidRPr="00124920">
              <w:rPr>
                <w:b/>
                <w:sz w:val="26"/>
                <w:szCs w:val="26"/>
              </w:rPr>
              <w:t>и ремонт</w:t>
            </w:r>
            <w:r>
              <w:rPr>
                <w:b/>
                <w:sz w:val="26"/>
                <w:szCs w:val="26"/>
              </w:rPr>
              <w:t>у</w:t>
            </w:r>
            <w:r w:rsidRPr="00124920">
              <w:rPr>
                <w:b/>
                <w:sz w:val="26"/>
                <w:szCs w:val="26"/>
              </w:rPr>
              <w:t xml:space="preserve"> зданий суда</w:t>
            </w:r>
          </w:p>
        </w:tc>
      </w:tr>
      <w:tr w:rsidR="00F910AB" w:rsidRPr="00F42FE8" w:rsidTr="00401485">
        <w:trPr>
          <w:trHeight w:val="273"/>
        </w:trPr>
        <w:tc>
          <w:tcPr>
            <w:tcW w:w="851" w:type="dxa"/>
          </w:tcPr>
          <w:p w:rsidR="00F910AB" w:rsidRDefault="00F910AB" w:rsidP="00EF54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</w:t>
            </w:r>
          </w:p>
        </w:tc>
        <w:tc>
          <w:tcPr>
            <w:tcW w:w="8080" w:type="dxa"/>
            <w:gridSpan w:val="3"/>
          </w:tcPr>
          <w:p w:rsidR="00F910AB" w:rsidRPr="00F42FE8" w:rsidRDefault="00F910AB" w:rsidP="007365BE">
            <w:pPr>
              <w:jc w:val="both"/>
              <w:rPr>
                <w:sz w:val="26"/>
                <w:szCs w:val="26"/>
              </w:rPr>
            </w:pPr>
            <w:r w:rsidRPr="00124920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 материально-технического обеспечения, эксплуатации и ремонта зданий на второе полугодие 20</w:t>
            </w:r>
            <w:r>
              <w:rPr>
                <w:sz w:val="26"/>
                <w:szCs w:val="26"/>
              </w:rPr>
              <w:t>22</w:t>
            </w:r>
            <w:r w:rsidRPr="00124920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F910AB" w:rsidRDefault="00F910AB" w:rsidP="007B2396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910AB" w:rsidRPr="00F42FE8" w:rsidTr="00EB75FC">
        <w:trPr>
          <w:trHeight w:val="273"/>
        </w:trPr>
        <w:tc>
          <w:tcPr>
            <w:tcW w:w="851" w:type="dxa"/>
          </w:tcPr>
          <w:p w:rsidR="00F910AB" w:rsidRDefault="00F910AB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11.2</w:t>
            </w:r>
          </w:p>
        </w:tc>
        <w:tc>
          <w:tcPr>
            <w:tcW w:w="8080" w:type="dxa"/>
            <w:gridSpan w:val="3"/>
          </w:tcPr>
          <w:p w:rsidR="00F910AB" w:rsidRPr="00E9231B" w:rsidRDefault="00F910AB" w:rsidP="00944F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плановый комиссионный осенний осмотр здания суда, </w:t>
            </w:r>
            <w:r>
              <w:rPr>
                <w:sz w:val="26"/>
                <w:szCs w:val="26"/>
              </w:rPr>
              <w:lastRenderedPageBreak/>
              <w:t xml:space="preserve">помещений и прилегающей территории </w:t>
            </w:r>
            <w:r w:rsidRPr="00D56076">
              <w:rPr>
                <w:sz w:val="26"/>
                <w:szCs w:val="26"/>
              </w:rPr>
              <w:t xml:space="preserve">(включая </w:t>
            </w:r>
            <w:r w:rsidRPr="00D56076">
              <w:rPr>
                <w:color w:val="181818"/>
                <w:sz w:val="26"/>
                <w:szCs w:val="26"/>
              </w:rPr>
              <w:t>обследование  наружных пожарных лестниц и ограждений кровли здания)</w:t>
            </w:r>
            <w:r>
              <w:rPr>
                <w:sz w:val="26"/>
                <w:szCs w:val="26"/>
              </w:rPr>
              <w:t xml:space="preserve"> на предмет готовности к эксплуатации в осенне-зимний период. Составить акт по результатам осмотра</w:t>
            </w:r>
          </w:p>
        </w:tc>
        <w:tc>
          <w:tcPr>
            <w:tcW w:w="1843" w:type="dxa"/>
          </w:tcPr>
          <w:p w:rsidR="00F910AB" w:rsidRPr="00E9231B" w:rsidRDefault="00F910AB" w:rsidP="00944F4A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август</w:t>
            </w:r>
          </w:p>
        </w:tc>
      </w:tr>
      <w:tr w:rsidR="00F910AB" w:rsidRPr="00F42FE8" w:rsidTr="00A24914">
        <w:trPr>
          <w:trHeight w:val="273"/>
        </w:trPr>
        <w:tc>
          <w:tcPr>
            <w:tcW w:w="851" w:type="dxa"/>
          </w:tcPr>
          <w:p w:rsidR="00F910AB" w:rsidRDefault="00F910AB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11.3</w:t>
            </w:r>
          </w:p>
        </w:tc>
        <w:tc>
          <w:tcPr>
            <w:tcW w:w="8080" w:type="dxa"/>
            <w:gridSpan w:val="3"/>
          </w:tcPr>
          <w:p w:rsidR="00F910AB" w:rsidRPr="00E9231B" w:rsidRDefault="00F910AB" w:rsidP="00944F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инструктаж по пожарной безопасности с судьями и работниками аппарата суда, с проведением тренировки по эвакуации людей в случае возникновения пожара </w:t>
            </w:r>
          </w:p>
        </w:tc>
        <w:tc>
          <w:tcPr>
            <w:tcW w:w="1843" w:type="dxa"/>
          </w:tcPr>
          <w:p w:rsidR="00F910AB" w:rsidRPr="00E9231B" w:rsidRDefault="00F910AB" w:rsidP="00087C0C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</w:p>
        </w:tc>
      </w:tr>
      <w:tr w:rsidR="00F910AB" w:rsidRPr="00E9231B" w:rsidTr="007E1D9E">
        <w:trPr>
          <w:trHeight w:val="273"/>
        </w:trPr>
        <w:tc>
          <w:tcPr>
            <w:tcW w:w="851" w:type="dxa"/>
          </w:tcPr>
          <w:p w:rsidR="00F910AB" w:rsidRDefault="00F910AB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8080" w:type="dxa"/>
            <w:gridSpan w:val="3"/>
          </w:tcPr>
          <w:p w:rsidR="00F910AB" w:rsidRPr="00E17B33" w:rsidRDefault="00F910AB" w:rsidP="007365BE">
            <w:pPr>
              <w:jc w:val="both"/>
              <w:rPr>
                <w:sz w:val="26"/>
                <w:szCs w:val="26"/>
              </w:rPr>
            </w:pPr>
            <w:r w:rsidRPr="00E17B33">
              <w:rPr>
                <w:sz w:val="26"/>
                <w:szCs w:val="26"/>
              </w:rPr>
              <w:t>Заключить государственные контракты согласно утверждённому плану-графику размещения заказов на 202</w:t>
            </w:r>
            <w:r>
              <w:rPr>
                <w:sz w:val="26"/>
                <w:szCs w:val="26"/>
              </w:rPr>
              <w:t>2</w:t>
            </w:r>
            <w:r w:rsidRPr="00E17B33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3</w:t>
            </w:r>
            <w:r w:rsidRPr="00E17B33">
              <w:rPr>
                <w:sz w:val="26"/>
                <w:szCs w:val="26"/>
              </w:rPr>
              <w:t xml:space="preserve"> годы, а также договоры с единственными поставщиками для нужд суда</w:t>
            </w:r>
          </w:p>
        </w:tc>
        <w:tc>
          <w:tcPr>
            <w:tcW w:w="1843" w:type="dxa"/>
          </w:tcPr>
          <w:p w:rsidR="00F910AB" w:rsidRPr="00E17B33" w:rsidRDefault="00F910AB" w:rsidP="009142D1">
            <w:pPr>
              <w:jc w:val="center"/>
              <w:rPr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F910AB" w:rsidRPr="00E9231B" w:rsidTr="002545B2">
        <w:trPr>
          <w:trHeight w:val="273"/>
        </w:trPr>
        <w:tc>
          <w:tcPr>
            <w:tcW w:w="851" w:type="dxa"/>
          </w:tcPr>
          <w:p w:rsidR="00F910AB" w:rsidRDefault="00F910AB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11.5</w:t>
            </w:r>
          </w:p>
        </w:tc>
        <w:tc>
          <w:tcPr>
            <w:tcW w:w="8080" w:type="dxa"/>
            <w:gridSpan w:val="3"/>
          </w:tcPr>
          <w:p w:rsidR="00F910AB" w:rsidRPr="00E45E8C" w:rsidRDefault="00F910AB" w:rsidP="007365BE">
            <w:pPr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Реализовать мероприятия, предусмотренные планом</w:t>
            </w:r>
            <w:r w:rsidRPr="009F5410">
              <w:rPr>
                <w:sz w:val="26"/>
                <w:szCs w:val="26"/>
              </w:rPr>
              <w:t xml:space="preserve"> по улучшению условий и охраны труда в суде и снижению уровней профессиональных рисков </w:t>
            </w:r>
            <w:r>
              <w:rPr>
                <w:sz w:val="26"/>
                <w:szCs w:val="26"/>
              </w:rPr>
              <w:t>на 2022 год</w:t>
            </w:r>
            <w:r w:rsidRPr="009F5410">
              <w:rPr>
                <w:sz w:val="26"/>
                <w:szCs w:val="26"/>
              </w:rPr>
              <w:t xml:space="preserve"> </w:t>
            </w:r>
            <w:r w:rsidRPr="00ED4D41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F910AB" w:rsidRPr="00E45E8C" w:rsidRDefault="00F910AB" w:rsidP="002E35EC">
            <w:pPr>
              <w:jc w:val="center"/>
              <w:rPr>
                <w:rFonts w:eastAsia="Calibri"/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</w:tbl>
    <w:p w:rsidR="00AC6B82" w:rsidRDefault="00AC6B82" w:rsidP="006C159E">
      <w:pPr>
        <w:ind w:firstLine="709"/>
        <w:jc w:val="both"/>
        <w:rPr>
          <w:sz w:val="28"/>
          <w:szCs w:val="28"/>
        </w:rPr>
      </w:pPr>
    </w:p>
    <w:p w:rsidR="00A068B3" w:rsidRPr="00393760" w:rsidRDefault="00AC6B82" w:rsidP="00A068B3">
      <w:pPr>
        <w:spacing w:line="276" w:lineRule="auto"/>
        <w:ind w:left="-567" w:firstLine="993"/>
        <w:jc w:val="both"/>
        <w:rPr>
          <w:spacing w:val="-4"/>
          <w:sz w:val="28"/>
          <w:szCs w:val="28"/>
        </w:rPr>
      </w:pPr>
      <w:r w:rsidRPr="00DF044E">
        <w:rPr>
          <w:spacing w:val="-4"/>
          <w:sz w:val="28"/>
          <w:szCs w:val="28"/>
        </w:rPr>
        <w:t>План работы составлен с уч</w:t>
      </w:r>
      <w:r w:rsidR="00A068B3">
        <w:rPr>
          <w:spacing w:val="-4"/>
          <w:sz w:val="28"/>
          <w:szCs w:val="28"/>
        </w:rPr>
        <w:t>ё</w:t>
      </w:r>
      <w:r w:rsidRPr="00DF044E">
        <w:rPr>
          <w:spacing w:val="-4"/>
          <w:sz w:val="28"/>
          <w:szCs w:val="28"/>
        </w:rPr>
        <w:t xml:space="preserve">том предложений руководителей </w:t>
      </w:r>
      <w:r>
        <w:rPr>
          <w:spacing w:val="-4"/>
          <w:sz w:val="28"/>
          <w:szCs w:val="28"/>
        </w:rPr>
        <w:br/>
      </w:r>
      <w:r w:rsidRPr="00DF044E">
        <w:rPr>
          <w:spacing w:val="-4"/>
          <w:sz w:val="28"/>
          <w:szCs w:val="28"/>
        </w:rPr>
        <w:t>структурных подразделений и рекомендован президиумом</w:t>
      </w:r>
      <w:proofErr w:type="gramStart"/>
      <w:r w:rsidRPr="00DF044E">
        <w:rPr>
          <w:spacing w:val="-4"/>
          <w:sz w:val="28"/>
          <w:szCs w:val="28"/>
        </w:rPr>
        <w:t xml:space="preserve"> </w:t>
      </w:r>
      <w:r w:rsidR="00C609E2">
        <w:rPr>
          <w:spacing w:val="-4"/>
          <w:sz w:val="28"/>
          <w:szCs w:val="28"/>
        </w:rPr>
        <w:t>Ч</w:t>
      </w:r>
      <w:proofErr w:type="gramEnd"/>
      <w:r w:rsidR="00C609E2">
        <w:rPr>
          <w:spacing w:val="-4"/>
          <w:sz w:val="28"/>
          <w:szCs w:val="28"/>
        </w:rPr>
        <w:t xml:space="preserve">етырнадцатого </w:t>
      </w:r>
      <w:r w:rsidRPr="00DF044E">
        <w:rPr>
          <w:spacing w:val="-4"/>
          <w:sz w:val="28"/>
          <w:szCs w:val="28"/>
        </w:rPr>
        <w:t>арбитражного апелляционного суда к утверждению «</w:t>
      </w:r>
      <w:r w:rsidR="00A068B3">
        <w:rPr>
          <w:spacing w:val="-4"/>
          <w:sz w:val="28"/>
          <w:szCs w:val="28"/>
        </w:rPr>
        <w:t xml:space="preserve"> </w:t>
      </w:r>
      <w:r w:rsidR="00944F4A">
        <w:rPr>
          <w:spacing w:val="-4"/>
          <w:sz w:val="28"/>
          <w:szCs w:val="28"/>
        </w:rPr>
        <w:t>1</w:t>
      </w:r>
      <w:r w:rsidR="007365BE">
        <w:rPr>
          <w:spacing w:val="-4"/>
          <w:sz w:val="28"/>
          <w:szCs w:val="28"/>
        </w:rPr>
        <w:t>0</w:t>
      </w:r>
      <w:r w:rsidR="00A068B3"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 xml:space="preserve">» </w:t>
      </w:r>
      <w:r w:rsidR="00A068B3">
        <w:rPr>
          <w:spacing w:val="-4"/>
          <w:sz w:val="28"/>
          <w:szCs w:val="28"/>
        </w:rPr>
        <w:t>июня</w:t>
      </w:r>
      <w:r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>20</w:t>
      </w:r>
      <w:r w:rsidR="00775A12">
        <w:rPr>
          <w:spacing w:val="-4"/>
          <w:sz w:val="28"/>
          <w:szCs w:val="28"/>
        </w:rPr>
        <w:t>2</w:t>
      </w:r>
      <w:r w:rsidR="007365BE">
        <w:rPr>
          <w:spacing w:val="-4"/>
          <w:sz w:val="28"/>
          <w:szCs w:val="28"/>
        </w:rPr>
        <w:t>2</w:t>
      </w:r>
      <w:r w:rsidR="00A068B3">
        <w:rPr>
          <w:spacing w:val="-4"/>
          <w:sz w:val="28"/>
          <w:szCs w:val="28"/>
        </w:rPr>
        <w:t xml:space="preserve"> года</w:t>
      </w:r>
      <w:r w:rsidR="007365BE">
        <w:rPr>
          <w:spacing w:val="-4"/>
          <w:sz w:val="28"/>
          <w:szCs w:val="28"/>
        </w:rPr>
        <w:t>.</w:t>
      </w:r>
    </w:p>
    <w:sectPr w:rsidR="00A068B3" w:rsidRPr="00393760" w:rsidSect="003B7460">
      <w:headerReference w:type="even" r:id="rId8"/>
      <w:headerReference w:type="default" r:id="rId9"/>
      <w:pgSz w:w="11906" w:h="16838" w:code="9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D93" w:rsidRDefault="00916D93">
      <w:r>
        <w:separator/>
      </w:r>
    </w:p>
  </w:endnote>
  <w:endnote w:type="continuationSeparator" w:id="0">
    <w:p w:rsidR="00916D93" w:rsidRDefault="00916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D93" w:rsidRDefault="00916D93">
      <w:r>
        <w:separator/>
      </w:r>
    </w:p>
  </w:footnote>
  <w:footnote w:type="continuationSeparator" w:id="0">
    <w:p w:rsidR="00916D93" w:rsidRDefault="00916D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5B" w:rsidRDefault="00DA12E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5B" w:rsidRDefault="00DA12E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10AB">
      <w:rPr>
        <w:rStyle w:val="a5"/>
        <w:noProof/>
      </w:rPr>
      <w:t>4</w: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6B82"/>
    <w:rsid w:val="00000D8C"/>
    <w:rsid w:val="00002478"/>
    <w:rsid w:val="00005EFC"/>
    <w:rsid w:val="0001071E"/>
    <w:rsid w:val="000107C2"/>
    <w:rsid w:val="000127A7"/>
    <w:rsid w:val="00012D80"/>
    <w:rsid w:val="000153E9"/>
    <w:rsid w:val="00016E41"/>
    <w:rsid w:val="000207D2"/>
    <w:rsid w:val="00021CC1"/>
    <w:rsid w:val="00023C30"/>
    <w:rsid w:val="00030719"/>
    <w:rsid w:val="00040A7D"/>
    <w:rsid w:val="00041CB0"/>
    <w:rsid w:val="0004401D"/>
    <w:rsid w:val="00046B82"/>
    <w:rsid w:val="0004748D"/>
    <w:rsid w:val="000572BC"/>
    <w:rsid w:val="0007236E"/>
    <w:rsid w:val="00073FDD"/>
    <w:rsid w:val="0007482C"/>
    <w:rsid w:val="00074F30"/>
    <w:rsid w:val="000818ED"/>
    <w:rsid w:val="00081B8C"/>
    <w:rsid w:val="000820CB"/>
    <w:rsid w:val="00083AC4"/>
    <w:rsid w:val="00087C0C"/>
    <w:rsid w:val="00090671"/>
    <w:rsid w:val="00091417"/>
    <w:rsid w:val="00092F4D"/>
    <w:rsid w:val="000A4CA7"/>
    <w:rsid w:val="000A7748"/>
    <w:rsid w:val="000B2FDA"/>
    <w:rsid w:val="000B5BB4"/>
    <w:rsid w:val="000B6ADF"/>
    <w:rsid w:val="000C7367"/>
    <w:rsid w:val="000C7E54"/>
    <w:rsid w:val="000D0B02"/>
    <w:rsid w:val="000D7B24"/>
    <w:rsid w:val="000E25BC"/>
    <w:rsid w:val="000E3854"/>
    <w:rsid w:val="000E542B"/>
    <w:rsid w:val="00105AB5"/>
    <w:rsid w:val="0011284C"/>
    <w:rsid w:val="001135B6"/>
    <w:rsid w:val="00113FB5"/>
    <w:rsid w:val="00117692"/>
    <w:rsid w:val="00120342"/>
    <w:rsid w:val="00121A28"/>
    <w:rsid w:val="00122CE8"/>
    <w:rsid w:val="0012303E"/>
    <w:rsid w:val="00123FCE"/>
    <w:rsid w:val="00124920"/>
    <w:rsid w:val="0012582B"/>
    <w:rsid w:val="0012593F"/>
    <w:rsid w:val="00126028"/>
    <w:rsid w:val="00130B4C"/>
    <w:rsid w:val="00134C48"/>
    <w:rsid w:val="00135AE9"/>
    <w:rsid w:val="00135E1A"/>
    <w:rsid w:val="00141663"/>
    <w:rsid w:val="0014197B"/>
    <w:rsid w:val="001422A6"/>
    <w:rsid w:val="00143727"/>
    <w:rsid w:val="00144EF2"/>
    <w:rsid w:val="00145E39"/>
    <w:rsid w:val="0014644E"/>
    <w:rsid w:val="00151EA7"/>
    <w:rsid w:val="001523BE"/>
    <w:rsid w:val="00152C20"/>
    <w:rsid w:val="001531AF"/>
    <w:rsid w:val="00157BCA"/>
    <w:rsid w:val="00162FEE"/>
    <w:rsid w:val="001641F3"/>
    <w:rsid w:val="00166437"/>
    <w:rsid w:val="001723F0"/>
    <w:rsid w:val="001751AF"/>
    <w:rsid w:val="0018574B"/>
    <w:rsid w:val="0018579E"/>
    <w:rsid w:val="001874F2"/>
    <w:rsid w:val="00187978"/>
    <w:rsid w:val="001903DE"/>
    <w:rsid w:val="0019298F"/>
    <w:rsid w:val="0019472D"/>
    <w:rsid w:val="001A0BAA"/>
    <w:rsid w:val="001A0FCE"/>
    <w:rsid w:val="001A146A"/>
    <w:rsid w:val="001A36DD"/>
    <w:rsid w:val="001A6D34"/>
    <w:rsid w:val="001B0C2F"/>
    <w:rsid w:val="001B4610"/>
    <w:rsid w:val="001B493B"/>
    <w:rsid w:val="001B7F23"/>
    <w:rsid w:val="001C2421"/>
    <w:rsid w:val="001C5280"/>
    <w:rsid w:val="001E136F"/>
    <w:rsid w:val="001F27AF"/>
    <w:rsid w:val="001F77B8"/>
    <w:rsid w:val="001F7C3E"/>
    <w:rsid w:val="002015D5"/>
    <w:rsid w:val="00203379"/>
    <w:rsid w:val="002051F2"/>
    <w:rsid w:val="002068D1"/>
    <w:rsid w:val="00206A7E"/>
    <w:rsid w:val="00207609"/>
    <w:rsid w:val="00211062"/>
    <w:rsid w:val="002126DB"/>
    <w:rsid w:val="00212762"/>
    <w:rsid w:val="00212C57"/>
    <w:rsid w:val="00212C94"/>
    <w:rsid w:val="002139C8"/>
    <w:rsid w:val="002140B7"/>
    <w:rsid w:val="00216260"/>
    <w:rsid w:val="00220E03"/>
    <w:rsid w:val="00222018"/>
    <w:rsid w:val="002306DD"/>
    <w:rsid w:val="002443E5"/>
    <w:rsid w:val="00245DF6"/>
    <w:rsid w:val="00246B93"/>
    <w:rsid w:val="00252ECF"/>
    <w:rsid w:val="00253541"/>
    <w:rsid w:val="00257C64"/>
    <w:rsid w:val="002635FF"/>
    <w:rsid w:val="0026477B"/>
    <w:rsid w:val="0027102D"/>
    <w:rsid w:val="00273642"/>
    <w:rsid w:val="00277345"/>
    <w:rsid w:val="00280857"/>
    <w:rsid w:val="002841F1"/>
    <w:rsid w:val="00284B5A"/>
    <w:rsid w:val="00286D30"/>
    <w:rsid w:val="00294C90"/>
    <w:rsid w:val="00294FD4"/>
    <w:rsid w:val="0029500C"/>
    <w:rsid w:val="0029563C"/>
    <w:rsid w:val="002978E4"/>
    <w:rsid w:val="00297D84"/>
    <w:rsid w:val="002A0CAA"/>
    <w:rsid w:val="002A123B"/>
    <w:rsid w:val="002A1F05"/>
    <w:rsid w:val="002A3159"/>
    <w:rsid w:val="002A6DB6"/>
    <w:rsid w:val="002A73AD"/>
    <w:rsid w:val="002A7BEC"/>
    <w:rsid w:val="002B06D7"/>
    <w:rsid w:val="002B5556"/>
    <w:rsid w:val="002B6676"/>
    <w:rsid w:val="002C157A"/>
    <w:rsid w:val="002C22D0"/>
    <w:rsid w:val="002D0315"/>
    <w:rsid w:val="002D345E"/>
    <w:rsid w:val="002D4644"/>
    <w:rsid w:val="002D5AAE"/>
    <w:rsid w:val="002E10C8"/>
    <w:rsid w:val="002E2C1C"/>
    <w:rsid w:val="002E2DFC"/>
    <w:rsid w:val="002E35EC"/>
    <w:rsid w:val="002E3A9C"/>
    <w:rsid w:val="002E68FF"/>
    <w:rsid w:val="002F0863"/>
    <w:rsid w:val="002F23DB"/>
    <w:rsid w:val="002F281B"/>
    <w:rsid w:val="002F64D4"/>
    <w:rsid w:val="002F75D7"/>
    <w:rsid w:val="003047A4"/>
    <w:rsid w:val="00310808"/>
    <w:rsid w:val="0031701E"/>
    <w:rsid w:val="00317229"/>
    <w:rsid w:val="00322DE7"/>
    <w:rsid w:val="003239D2"/>
    <w:rsid w:val="00325BAA"/>
    <w:rsid w:val="00335FFB"/>
    <w:rsid w:val="003454E8"/>
    <w:rsid w:val="00345D9A"/>
    <w:rsid w:val="00350671"/>
    <w:rsid w:val="00352128"/>
    <w:rsid w:val="003556B5"/>
    <w:rsid w:val="00355ED7"/>
    <w:rsid w:val="00356DB4"/>
    <w:rsid w:val="003570F0"/>
    <w:rsid w:val="00362B2C"/>
    <w:rsid w:val="00371EB9"/>
    <w:rsid w:val="00374042"/>
    <w:rsid w:val="00375EF7"/>
    <w:rsid w:val="003761BC"/>
    <w:rsid w:val="0037654B"/>
    <w:rsid w:val="003766C0"/>
    <w:rsid w:val="00376810"/>
    <w:rsid w:val="0038009C"/>
    <w:rsid w:val="00383F67"/>
    <w:rsid w:val="00386804"/>
    <w:rsid w:val="003870B2"/>
    <w:rsid w:val="003871EA"/>
    <w:rsid w:val="00393760"/>
    <w:rsid w:val="00393C9E"/>
    <w:rsid w:val="00394B74"/>
    <w:rsid w:val="003A3F9C"/>
    <w:rsid w:val="003A4C89"/>
    <w:rsid w:val="003A6807"/>
    <w:rsid w:val="003B0F40"/>
    <w:rsid w:val="003B1A83"/>
    <w:rsid w:val="003B4183"/>
    <w:rsid w:val="003B717C"/>
    <w:rsid w:val="003B7460"/>
    <w:rsid w:val="003B7A84"/>
    <w:rsid w:val="003C0E9A"/>
    <w:rsid w:val="003C1D29"/>
    <w:rsid w:val="003C3EB4"/>
    <w:rsid w:val="003C403E"/>
    <w:rsid w:val="003C49D6"/>
    <w:rsid w:val="003C6795"/>
    <w:rsid w:val="003C68D0"/>
    <w:rsid w:val="003C78D3"/>
    <w:rsid w:val="003D00EB"/>
    <w:rsid w:val="003D3E00"/>
    <w:rsid w:val="003E03C2"/>
    <w:rsid w:val="003E2B6E"/>
    <w:rsid w:val="003E2DD1"/>
    <w:rsid w:val="003E3252"/>
    <w:rsid w:val="003F0F7D"/>
    <w:rsid w:val="003F1647"/>
    <w:rsid w:val="003F4D7C"/>
    <w:rsid w:val="003F708E"/>
    <w:rsid w:val="00400C6A"/>
    <w:rsid w:val="004045B7"/>
    <w:rsid w:val="0040621C"/>
    <w:rsid w:val="00413D4E"/>
    <w:rsid w:val="00416B39"/>
    <w:rsid w:val="00435451"/>
    <w:rsid w:val="00436298"/>
    <w:rsid w:val="00437B26"/>
    <w:rsid w:val="0044093E"/>
    <w:rsid w:val="0044201E"/>
    <w:rsid w:val="00443029"/>
    <w:rsid w:val="00454071"/>
    <w:rsid w:val="0045721C"/>
    <w:rsid w:val="00457B72"/>
    <w:rsid w:val="00460AFB"/>
    <w:rsid w:val="00463614"/>
    <w:rsid w:val="00467173"/>
    <w:rsid w:val="00467D3C"/>
    <w:rsid w:val="00472467"/>
    <w:rsid w:val="004772FD"/>
    <w:rsid w:val="00484750"/>
    <w:rsid w:val="0049447C"/>
    <w:rsid w:val="004958AE"/>
    <w:rsid w:val="00497DC4"/>
    <w:rsid w:val="004A2CF6"/>
    <w:rsid w:val="004B2E03"/>
    <w:rsid w:val="004B3BD0"/>
    <w:rsid w:val="004B3E4E"/>
    <w:rsid w:val="004B56BA"/>
    <w:rsid w:val="004B7799"/>
    <w:rsid w:val="004D137A"/>
    <w:rsid w:val="004D79A7"/>
    <w:rsid w:val="004E5162"/>
    <w:rsid w:val="004E6D31"/>
    <w:rsid w:val="004F26B2"/>
    <w:rsid w:val="005034B2"/>
    <w:rsid w:val="00504350"/>
    <w:rsid w:val="0050487C"/>
    <w:rsid w:val="00511F18"/>
    <w:rsid w:val="0051201E"/>
    <w:rsid w:val="00514D8E"/>
    <w:rsid w:val="00516001"/>
    <w:rsid w:val="00520098"/>
    <w:rsid w:val="00521DD4"/>
    <w:rsid w:val="0052423E"/>
    <w:rsid w:val="005244D8"/>
    <w:rsid w:val="00524812"/>
    <w:rsid w:val="00525485"/>
    <w:rsid w:val="005322E5"/>
    <w:rsid w:val="00535B05"/>
    <w:rsid w:val="005402A1"/>
    <w:rsid w:val="00542303"/>
    <w:rsid w:val="0054309C"/>
    <w:rsid w:val="005441C5"/>
    <w:rsid w:val="0054471B"/>
    <w:rsid w:val="00552FF7"/>
    <w:rsid w:val="00554DB6"/>
    <w:rsid w:val="00561EDA"/>
    <w:rsid w:val="00562D32"/>
    <w:rsid w:val="00565422"/>
    <w:rsid w:val="00567FC2"/>
    <w:rsid w:val="005719BC"/>
    <w:rsid w:val="005812BF"/>
    <w:rsid w:val="00581FB3"/>
    <w:rsid w:val="005827FC"/>
    <w:rsid w:val="00583299"/>
    <w:rsid w:val="005836AA"/>
    <w:rsid w:val="00583A14"/>
    <w:rsid w:val="00583A62"/>
    <w:rsid w:val="0059194A"/>
    <w:rsid w:val="00592E59"/>
    <w:rsid w:val="00593083"/>
    <w:rsid w:val="0059657D"/>
    <w:rsid w:val="005A227C"/>
    <w:rsid w:val="005A65B5"/>
    <w:rsid w:val="005B3E28"/>
    <w:rsid w:val="005B6F7B"/>
    <w:rsid w:val="005C1D88"/>
    <w:rsid w:val="005C3408"/>
    <w:rsid w:val="005C546B"/>
    <w:rsid w:val="005C7E92"/>
    <w:rsid w:val="005D183E"/>
    <w:rsid w:val="005D4A03"/>
    <w:rsid w:val="005E038C"/>
    <w:rsid w:val="005E1AE9"/>
    <w:rsid w:val="005E4994"/>
    <w:rsid w:val="005E763F"/>
    <w:rsid w:val="005F0820"/>
    <w:rsid w:val="005F10ED"/>
    <w:rsid w:val="005F2996"/>
    <w:rsid w:val="005F383D"/>
    <w:rsid w:val="005F440A"/>
    <w:rsid w:val="005F7324"/>
    <w:rsid w:val="00600059"/>
    <w:rsid w:val="00603E7D"/>
    <w:rsid w:val="00605B66"/>
    <w:rsid w:val="00607D00"/>
    <w:rsid w:val="006108A8"/>
    <w:rsid w:val="006229E6"/>
    <w:rsid w:val="00622AF7"/>
    <w:rsid w:val="0062725E"/>
    <w:rsid w:val="00634C81"/>
    <w:rsid w:val="00635243"/>
    <w:rsid w:val="00640BCF"/>
    <w:rsid w:val="00652926"/>
    <w:rsid w:val="00653574"/>
    <w:rsid w:val="00660AD4"/>
    <w:rsid w:val="006611F5"/>
    <w:rsid w:val="006617DE"/>
    <w:rsid w:val="00671668"/>
    <w:rsid w:val="00676A6B"/>
    <w:rsid w:val="00684BDC"/>
    <w:rsid w:val="00687DFA"/>
    <w:rsid w:val="00692E9F"/>
    <w:rsid w:val="006A2FAC"/>
    <w:rsid w:val="006A4935"/>
    <w:rsid w:val="006A7466"/>
    <w:rsid w:val="006B5AF8"/>
    <w:rsid w:val="006B5DB5"/>
    <w:rsid w:val="006C06CE"/>
    <w:rsid w:val="006C0C99"/>
    <w:rsid w:val="006C159E"/>
    <w:rsid w:val="006C2F67"/>
    <w:rsid w:val="006D0E15"/>
    <w:rsid w:val="006D17F3"/>
    <w:rsid w:val="006D3DAE"/>
    <w:rsid w:val="006D3EF0"/>
    <w:rsid w:val="006D549B"/>
    <w:rsid w:val="006D70D6"/>
    <w:rsid w:val="006E54ED"/>
    <w:rsid w:val="006E67DC"/>
    <w:rsid w:val="006F3F73"/>
    <w:rsid w:val="006F4160"/>
    <w:rsid w:val="006F59B0"/>
    <w:rsid w:val="006F6285"/>
    <w:rsid w:val="00702815"/>
    <w:rsid w:val="00703C9F"/>
    <w:rsid w:val="007041CD"/>
    <w:rsid w:val="00705BA4"/>
    <w:rsid w:val="0070658C"/>
    <w:rsid w:val="00706F8D"/>
    <w:rsid w:val="00707D2C"/>
    <w:rsid w:val="00713049"/>
    <w:rsid w:val="00722381"/>
    <w:rsid w:val="00722588"/>
    <w:rsid w:val="007242AC"/>
    <w:rsid w:val="007248FA"/>
    <w:rsid w:val="00726090"/>
    <w:rsid w:val="0073022A"/>
    <w:rsid w:val="007361E8"/>
    <w:rsid w:val="00736493"/>
    <w:rsid w:val="007365BE"/>
    <w:rsid w:val="00736FFE"/>
    <w:rsid w:val="0075581C"/>
    <w:rsid w:val="00756BDA"/>
    <w:rsid w:val="00757E21"/>
    <w:rsid w:val="00761A30"/>
    <w:rsid w:val="007631F3"/>
    <w:rsid w:val="00765617"/>
    <w:rsid w:val="0076588B"/>
    <w:rsid w:val="00770309"/>
    <w:rsid w:val="00771E36"/>
    <w:rsid w:val="00772A2E"/>
    <w:rsid w:val="00775214"/>
    <w:rsid w:val="00775A12"/>
    <w:rsid w:val="00775F23"/>
    <w:rsid w:val="00781D75"/>
    <w:rsid w:val="007840E8"/>
    <w:rsid w:val="00784DAE"/>
    <w:rsid w:val="00785FEA"/>
    <w:rsid w:val="00787B58"/>
    <w:rsid w:val="00787C8D"/>
    <w:rsid w:val="00791B1D"/>
    <w:rsid w:val="00792F53"/>
    <w:rsid w:val="00793088"/>
    <w:rsid w:val="00797DF4"/>
    <w:rsid w:val="007A061F"/>
    <w:rsid w:val="007A46CE"/>
    <w:rsid w:val="007A502A"/>
    <w:rsid w:val="007B2396"/>
    <w:rsid w:val="007B5A18"/>
    <w:rsid w:val="007B660D"/>
    <w:rsid w:val="007B6EB7"/>
    <w:rsid w:val="007B72B5"/>
    <w:rsid w:val="007C0683"/>
    <w:rsid w:val="007C17D5"/>
    <w:rsid w:val="007C649E"/>
    <w:rsid w:val="007C661B"/>
    <w:rsid w:val="007C6927"/>
    <w:rsid w:val="007D33BC"/>
    <w:rsid w:val="007D4202"/>
    <w:rsid w:val="007E3DCA"/>
    <w:rsid w:val="007E4778"/>
    <w:rsid w:val="007E4A58"/>
    <w:rsid w:val="007E6443"/>
    <w:rsid w:val="007F0555"/>
    <w:rsid w:val="007F42B2"/>
    <w:rsid w:val="007F549D"/>
    <w:rsid w:val="007F5812"/>
    <w:rsid w:val="00806B7F"/>
    <w:rsid w:val="008144B6"/>
    <w:rsid w:val="00814D10"/>
    <w:rsid w:val="008260EB"/>
    <w:rsid w:val="00827948"/>
    <w:rsid w:val="00830EDC"/>
    <w:rsid w:val="008336CF"/>
    <w:rsid w:val="008345DA"/>
    <w:rsid w:val="00835DD9"/>
    <w:rsid w:val="00841CCB"/>
    <w:rsid w:val="00846A6F"/>
    <w:rsid w:val="008508A4"/>
    <w:rsid w:val="008509FF"/>
    <w:rsid w:val="008550A2"/>
    <w:rsid w:val="008609A5"/>
    <w:rsid w:val="00862C10"/>
    <w:rsid w:val="00862C44"/>
    <w:rsid w:val="008713D8"/>
    <w:rsid w:val="0088220F"/>
    <w:rsid w:val="008866EC"/>
    <w:rsid w:val="00887EC8"/>
    <w:rsid w:val="00887ED4"/>
    <w:rsid w:val="00890D45"/>
    <w:rsid w:val="008914D9"/>
    <w:rsid w:val="00893562"/>
    <w:rsid w:val="0089704D"/>
    <w:rsid w:val="008A09C4"/>
    <w:rsid w:val="008A2FD0"/>
    <w:rsid w:val="008A4320"/>
    <w:rsid w:val="008A4BBD"/>
    <w:rsid w:val="008A598B"/>
    <w:rsid w:val="008B3F73"/>
    <w:rsid w:val="008B5314"/>
    <w:rsid w:val="008B58BB"/>
    <w:rsid w:val="008B597B"/>
    <w:rsid w:val="008C07F0"/>
    <w:rsid w:val="008C14BA"/>
    <w:rsid w:val="008D045B"/>
    <w:rsid w:val="008D0CB9"/>
    <w:rsid w:val="008D6D54"/>
    <w:rsid w:val="008E150E"/>
    <w:rsid w:val="008E1DDB"/>
    <w:rsid w:val="008E2347"/>
    <w:rsid w:val="008E3965"/>
    <w:rsid w:val="008E50A1"/>
    <w:rsid w:val="008E5454"/>
    <w:rsid w:val="00902A0F"/>
    <w:rsid w:val="00907283"/>
    <w:rsid w:val="0091079D"/>
    <w:rsid w:val="00910DFD"/>
    <w:rsid w:val="00911966"/>
    <w:rsid w:val="00911EAE"/>
    <w:rsid w:val="00912962"/>
    <w:rsid w:val="00913C62"/>
    <w:rsid w:val="009142D1"/>
    <w:rsid w:val="00916D93"/>
    <w:rsid w:val="00917677"/>
    <w:rsid w:val="009200D3"/>
    <w:rsid w:val="0092412B"/>
    <w:rsid w:val="00924648"/>
    <w:rsid w:val="00932726"/>
    <w:rsid w:val="009328DA"/>
    <w:rsid w:val="009341C8"/>
    <w:rsid w:val="00936A29"/>
    <w:rsid w:val="00940EDC"/>
    <w:rsid w:val="0094467D"/>
    <w:rsid w:val="00944F4A"/>
    <w:rsid w:val="009546C5"/>
    <w:rsid w:val="00957AEF"/>
    <w:rsid w:val="009666E0"/>
    <w:rsid w:val="00970A98"/>
    <w:rsid w:val="009717EC"/>
    <w:rsid w:val="00973426"/>
    <w:rsid w:val="00974EC7"/>
    <w:rsid w:val="009750EF"/>
    <w:rsid w:val="00975237"/>
    <w:rsid w:val="0097523C"/>
    <w:rsid w:val="00977267"/>
    <w:rsid w:val="00977553"/>
    <w:rsid w:val="00977D48"/>
    <w:rsid w:val="00977D4A"/>
    <w:rsid w:val="0098123F"/>
    <w:rsid w:val="00981DAA"/>
    <w:rsid w:val="009820D6"/>
    <w:rsid w:val="00983C5C"/>
    <w:rsid w:val="00985AAE"/>
    <w:rsid w:val="00986DD8"/>
    <w:rsid w:val="00987E6E"/>
    <w:rsid w:val="00990FE6"/>
    <w:rsid w:val="00992CC4"/>
    <w:rsid w:val="00993415"/>
    <w:rsid w:val="00993F77"/>
    <w:rsid w:val="00994D74"/>
    <w:rsid w:val="00996C3C"/>
    <w:rsid w:val="009B3B15"/>
    <w:rsid w:val="009C14CE"/>
    <w:rsid w:val="009C4FF3"/>
    <w:rsid w:val="009C6C19"/>
    <w:rsid w:val="009C79FD"/>
    <w:rsid w:val="009D343A"/>
    <w:rsid w:val="009D6F56"/>
    <w:rsid w:val="009D77EB"/>
    <w:rsid w:val="009E1FB6"/>
    <w:rsid w:val="009E42E3"/>
    <w:rsid w:val="009F03A1"/>
    <w:rsid w:val="009F0788"/>
    <w:rsid w:val="009F4B80"/>
    <w:rsid w:val="009F668D"/>
    <w:rsid w:val="009F7064"/>
    <w:rsid w:val="009F722B"/>
    <w:rsid w:val="00A005E8"/>
    <w:rsid w:val="00A01FC8"/>
    <w:rsid w:val="00A040DC"/>
    <w:rsid w:val="00A068B3"/>
    <w:rsid w:val="00A103C2"/>
    <w:rsid w:val="00A10B9F"/>
    <w:rsid w:val="00A133E9"/>
    <w:rsid w:val="00A14B70"/>
    <w:rsid w:val="00A210F0"/>
    <w:rsid w:val="00A2243F"/>
    <w:rsid w:val="00A23B95"/>
    <w:rsid w:val="00A3411A"/>
    <w:rsid w:val="00A35ACB"/>
    <w:rsid w:val="00A36879"/>
    <w:rsid w:val="00A40F72"/>
    <w:rsid w:val="00A42A34"/>
    <w:rsid w:val="00A5652C"/>
    <w:rsid w:val="00A619EE"/>
    <w:rsid w:val="00A62C48"/>
    <w:rsid w:val="00A63215"/>
    <w:rsid w:val="00A644F6"/>
    <w:rsid w:val="00A6749B"/>
    <w:rsid w:val="00A674DA"/>
    <w:rsid w:val="00A6753F"/>
    <w:rsid w:val="00A72424"/>
    <w:rsid w:val="00A73CDD"/>
    <w:rsid w:val="00A753EE"/>
    <w:rsid w:val="00A7585D"/>
    <w:rsid w:val="00A772F3"/>
    <w:rsid w:val="00A77500"/>
    <w:rsid w:val="00A8140E"/>
    <w:rsid w:val="00A85109"/>
    <w:rsid w:val="00A953BC"/>
    <w:rsid w:val="00AA1F8A"/>
    <w:rsid w:val="00AA362E"/>
    <w:rsid w:val="00AA49DA"/>
    <w:rsid w:val="00AA50D0"/>
    <w:rsid w:val="00AA6950"/>
    <w:rsid w:val="00AC081D"/>
    <w:rsid w:val="00AC4014"/>
    <w:rsid w:val="00AC561E"/>
    <w:rsid w:val="00AC6B82"/>
    <w:rsid w:val="00AD076B"/>
    <w:rsid w:val="00AD1A63"/>
    <w:rsid w:val="00AD3D0A"/>
    <w:rsid w:val="00AD3E2F"/>
    <w:rsid w:val="00AD42EE"/>
    <w:rsid w:val="00AD43CC"/>
    <w:rsid w:val="00AD554B"/>
    <w:rsid w:val="00AE0408"/>
    <w:rsid w:val="00AE1031"/>
    <w:rsid w:val="00AE6179"/>
    <w:rsid w:val="00AE6A2C"/>
    <w:rsid w:val="00AE6BBB"/>
    <w:rsid w:val="00AF301A"/>
    <w:rsid w:val="00AF7A19"/>
    <w:rsid w:val="00B065DB"/>
    <w:rsid w:val="00B076A8"/>
    <w:rsid w:val="00B079D6"/>
    <w:rsid w:val="00B133E1"/>
    <w:rsid w:val="00B13C7A"/>
    <w:rsid w:val="00B14870"/>
    <w:rsid w:val="00B157B4"/>
    <w:rsid w:val="00B15E07"/>
    <w:rsid w:val="00B16C10"/>
    <w:rsid w:val="00B215B1"/>
    <w:rsid w:val="00B24D68"/>
    <w:rsid w:val="00B264B5"/>
    <w:rsid w:val="00B31BE9"/>
    <w:rsid w:val="00B3302F"/>
    <w:rsid w:val="00B33E8D"/>
    <w:rsid w:val="00B36397"/>
    <w:rsid w:val="00B36AC5"/>
    <w:rsid w:val="00B40A33"/>
    <w:rsid w:val="00B41F1B"/>
    <w:rsid w:val="00B43B47"/>
    <w:rsid w:val="00B45493"/>
    <w:rsid w:val="00B45F10"/>
    <w:rsid w:val="00B47BB5"/>
    <w:rsid w:val="00B5447E"/>
    <w:rsid w:val="00B55482"/>
    <w:rsid w:val="00B61BF6"/>
    <w:rsid w:val="00B647EC"/>
    <w:rsid w:val="00B65012"/>
    <w:rsid w:val="00B656B6"/>
    <w:rsid w:val="00B7077D"/>
    <w:rsid w:val="00B7286E"/>
    <w:rsid w:val="00B73A92"/>
    <w:rsid w:val="00B7454B"/>
    <w:rsid w:val="00B7539A"/>
    <w:rsid w:val="00B80866"/>
    <w:rsid w:val="00B82BFE"/>
    <w:rsid w:val="00B83F01"/>
    <w:rsid w:val="00B84D58"/>
    <w:rsid w:val="00B867A6"/>
    <w:rsid w:val="00B92E8F"/>
    <w:rsid w:val="00B9345B"/>
    <w:rsid w:val="00B93A6A"/>
    <w:rsid w:val="00B963ED"/>
    <w:rsid w:val="00BA3A6B"/>
    <w:rsid w:val="00BA3FB3"/>
    <w:rsid w:val="00BB0175"/>
    <w:rsid w:val="00BB01AA"/>
    <w:rsid w:val="00BB08BA"/>
    <w:rsid w:val="00BB5634"/>
    <w:rsid w:val="00BB5A3A"/>
    <w:rsid w:val="00BC1534"/>
    <w:rsid w:val="00BC2BA5"/>
    <w:rsid w:val="00BC4717"/>
    <w:rsid w:val="00BC6AD0"/>
    <w:rsid w:val="00BD5B04"/>
    <w:rsid w:val="00BE3AE1"/>
    <w:rsid w:val="00BE3EBF"/>
    <w:rsid w:val="00BE6294"/>
    <w:rsid w:val="00BF1142"/>
    <w:rsid w:val="00BF1191"/>
    <w:rsid w:val="00BF3916"/>
    <w:rsid w:val="00BF5153"/>
    <w:rsid w:val="00BF7081"/>
    <w:rsid w:val="00C009A5"/>
    <w:rsid w:val="00C03BEC"/>
    <w:rsid w:val="00C23976"/>
    <w:rsid w:val="00C24E4D"/>
    <w:rsid w:val="00C276C2"/>
    <w:rsid w:val="00C324E3"/>
    <w:rsid w:val="00C338C7"/>
    <w:rsid w:val="00C376CC"/>
    <w:rsid w:val="00C40297"/>
    <w:rsid w:val="00C520D9"/>
    <w:rsid w:val="00C52B59"/>
    <w:rsid w:val="00C5473E"/>
    <w:rsid w:val="00C606E8"/>
    <w:rsid w:val="00C609E2"/>
    <w:rsid w:val="00C66240"/>
    <w:rsid w:val="00C662F6"/>
    <w:rsid w:val="00C70F62"/>
    <w:rsid w:val="00C71DDE"/>
    <w:rsid w:val="00C72078"/>
    <w:rsid w:val="00C73615"/>
    <w:rsid w:val="00C74899"/>
    <w:rsid w:val="00C76C0E"/>
    <w:rsid w:val="00C8041C"/>
    <w:rsid w:val="00C82701"/>
    <w:rsid w:val="00C97BF0"/>
    <w:rsid w:val="00CA6634"/>
    <w:rsid w:val="00CA6728"/>
    <w:rsid w:val="00CB4198"/>
    <w:rsid w:val="00CB601D"/>
    <w:rsid w:val="00CB6497"/>
    <w:rsid w:val="00CB6598"/>
    <w:rsid w:val="00CC2865"/>
    <w:rsid w:val="00CC5948"/>
    <w:rsid w:val="00CD2819"/>
    <w:rsid w:val="00CD2DEF"/>
    <w:rsid w:val="00CD5B8D"/>
    <w:rsid w:val="00CE0F55"/>
    <w:rsid w:val="00CE272F"/>
    <w:rsid w:val="00CE2F64"/>
    <w:rsid w:val="00CE6F73"/>
    <w:rsid w:val="00CF406A"/>
    <w:rsid w:val="00CF603F"/>
    <w:rsid w:val="00CF7DA6"/>
    <w:rsid w:val="00D129F7"/>
    <w:rsid w:val="00D159E8"/>
    <w:rsid w:val="00D249AD"/>
    <w:rsid w:val="00D25AC0"/>
    <w:rsid w:val="00D301D2"/>
    <w:rsid w:val="00D30C9C"/>
    <w:rsid w:val="00D32375"/>
    <w:rsid w:val="00D32D3F"/>
    <w:rsid w:val="00D32FF8"/>
    <w:rsid w:val="00D3309D"/>
    <w:rsid w:val="00D35113"/>
    <w:rsid w:val="00D411E3"/>
    <w:rsid w:val="00D458F8"/>
    <w:rsid w:val="00D45946"/>
    <w:rsid w:val="00D45AD0"/>
    <w:rsid w:val="00D45F2B"/>
    <w:rsid w:val="00D46D25"/>
    <w:rsid w:val="00D542F8"/>
    <w:rsid w:val="00D56076"/>
    <w:rsid w:val="00D57028"/>
    <w:rsid w:val="00D57EB0"/>
    <w:rsid w:val="00D63D2C"/>
    <w:rsid w:val="00D7062F"/>
    <w:rsid w:val="00D70957"/>
    <w:rsid w:val="00D70C49"/>
    <w:rsid w:val="00D7295E"/>
    <w:rsid w:val="00D74BEE"/>
    <w:rsid w:val="00D77C05"/>
    <w:rsid w:val="00D80E99"/>
    <w:rsid w:val="00D90ED7"/>
    <w:rsid w:val="00D918F2"/>
    <w:rsid w:val="00D956DE"/>
    <w:rsid w:val="00D95A70"/>
    <w:rsid w:val="00D95F47"/>
    <w:rsid w:val="00D9672E"/>
    <w:rsid w:val="00D97D51"/>
    <w:rsid w:val="00DA12EF"/>
    <w:rsid w:val="00DA28CA"/>
    <w:rsid w:val="00DA4D2A"/>
    <w:rsid w:val="00DA726E"/>
    <w:rsid w:val="00DB34AB"/>
    <w:rsid w:val="00DC2A68"/>
    <w:rsid w:val="00DC304D"/>
    <w:rsid w:val="00DC401D"/>
    <w:rsid w:val="00DD57F2"/>
    <w:rsid w:val="00DD5C0A"/>
    <w:rsid w:val="00DE14CD"/>
    <w:rsid w:val="00DE58AD"/>
    <w:rsid w:val="00DE639E"/>
    <w:rsid w:val="00DE6848"/>
    <w:rsid w:val="00DE7DD4"/>
    <w:rsid w:val="00DF12FA"/>
    <w:rsid w:val="00DF2063"/>
    <w:rsid w:val="00DF476D"/>
    <w:rsid w:val="00DF4F7F"/>
    <w:rsid w:val="00DF6B06"/>
    <w:rsid w:val="00DF6CD0"/>
    <w:rsid w:val="00E028A5"/>
    <w:rsid w:val="00E0353D"/>
    <w:rsid w:val="00E05193"/>
    <w:rsid w:val="00E05A7D"/>
    <w:rsid w:val="00E07879"/>
    <w:rsid w:val="00E11323"/>
    <w:rsid w:val="00E14D9A"/>
    <w:rsid w:val="00E17B33"/>
    <w:rsid w:val="00E26BC8"/>
    <w:rsid w:val="00E30861"/>
    <w:rsid w:val="00E31107"/>
    <w:rsid w:val="00E35F8F"/>
    <w:rsid w:val="00E422B9"/>
    <w:rsid w:val="00E43BE1"/>
    <w:rsid w:val="00E50A9D"/>
    <w:rsid w:val="00E5443C"/>
    <w:rsid w:val="00E61012"/>
    <w:rsid w:val="00E63B8F"/>
    <w:rsid w:val="00E63F6A"/>
    <w:rsid w:val="00E65943"/>
    <w:rsid w:val="00E7088F"/>
    <w:rsid w:val="00E71A7F"/>
    <w:rsid w:val="00E755DF"/>
    <w:rsid w:val="00E759E3"/>
    <w:rsid w:val="00E75F1B"/>
    <w:rsid w:val="00E83DB3"/>
    <w:rsid w:val="00E86EEB"/>
    <w:rsid w:val="00E9231B"/>
    <w:rsid w:val="00E92D61"/>
    <w:rsid w:val="00EA0C31"/>
    <w:rsid w:val="00EA104F"/>
    <w:rsid w:val="00EA3370"/>
    <w:rsid w:val="00EA3C73"/>
    <w:rsid w:val="00EA5181"/>
    <w:rsid w:val="00EA53AC"/>
    <w:rsid w:val="00EA5DFC"/>
    <w:rsid w:val="00EA68E7"/>
    <w:rsid w:val="00EB0EA0"/>
    <w:rsid w:val="00EC250D"/>
    <w:rsid w:val="00EC46BF"/>
    <w:rsid w:val="00EC4D83"/>
    <w:rsid w:val="00EC575C"/>
    <w:rsid w:val="00EC5EB1"/>
    <w:rsid w:val="00ED05B3"/>
    <w:rsid w:val="00ED224D"/>
    <w:rsid w:val="00ED3A97"/>
    <w:rsid w:val="00ED3DAF"/>
    <w:rsid w:val="00ED4D41"/>
    <w:rsid w:val="00EE02DA"/>
    <w:rsid w:val="00EE0813"/>
    <w:rsid w:val="00EE08B5"/>
    <w:rsid w:val="00EE3140"/>
    <w:rsid w:val="00EE6458"/>
    <w:rsid w:val="00EF1FC8"/>
    <w:rsid w:val="00EF236A"/>
    <w:rsid w:val="00EF4559"/>
    <w:rsid w:val="00EF50F0"/>
    <w:rsid w:val="00EF54A6"/>
    <w:rsid w:val="00EF5739"/>
    <w:rsid w:val="00EF7716"/>
    <w:rsid w:val="00F04FB1"/>
    <w:rsid w:val="00F057D7"/>
    <w:rsid w:val="00F144F0"/>
    <w:rsid w:val="00F14AB7"/>
    <w:rsid w:val="00F14F69"/>
    <w:rsid w:val="00F160E8"/>
    <w:rsid w:val="00F244C3"/>
    <w:rsid w:val="00F30C2F"/>
    <w:rsid w:val="00F333F9"/>
    <w:rsid w:val="00F34114"/>
    <w:rsid w:val="00F344EB"/>
    <w:rsid w:val="00F41E0E"/>
    <w:rsid w:val="00F4302E"/>
    <w:rsid w:val="00F434DB"/>
    <w:rsid w:val="00F442EA"/>
    <w:rsid w:val="00F47C36"/>
    <w:rsid w:val="00F50C2E"/>
    <w:rsid w:val="00F50F5D"/>
    <w:rsid w:val="00F5263F"/>
    <w:rsid w:val="00F53C06"/>
    <w:rsid w:val="00F60AF5"/>
    <w:rsid w:val="00F63145"/>
    <w:rsid w:val="00F64308"/>
    <w:rsid w:val="00F64628"/>
    <w:rsid w:val="00F738E4"/>
    <w:rsid w:val="00F7394D"/>
    <w:rsid w:val="00F7643D"/>
    <w:rsid w:val="00F767D6"/>
    <w:rsid w:val="00F8017C"/>
    <w:rsid w:val="00F804BE"/>
    <w:rsid w:val="00F8108A"/>
    <w:rsid w:val="00F842C7"/>
    <w:rsid w:val="00F910AB"/>
    <w:rsid w:val="00F971F7"/>
    <w:rsid w:val="00F97A87"/>
    <w:rsid w:val="00FA011C"/>
    <w:rsid w:val="00FA2990"/>
    <w:rsid w:val="00FA2D10"/>
    <w:rsid w:val="00FA62DB"/>
    <w:rsid w:val="00FA65DC"/>
    <w:rsid w:val="00FB0274"/>
    <w:rsid w:val="00FB3D95"/>
    <w:rsid w:val="00FB66BE"/>
    <w:rsid w:val="00FB7B91"/>
    <w:rsid w:val="00FB7C7D"/>
    <w:rsid w:val="00FC1473"/>
    <w:rsid w:val="00FC2687"/>
    <w:rsid w:val="00FC433F"/>
    <w:rsid w:val="00FD2C36"/>
    <w:rsid w:val="00FD355C"/>
    <w:rsid w:val="00FD42BE"/>
    <w:rsid w:val="00FD6077"/>
    <w:rsid w:val="00FE0D5C"/>
    <w:rsid w:val="00FE274B"/>
    <w:rsid w:val="00FE437F"/>
    <w:rsid w:val="00FF176A"/>
    <w:rsid w:val="00FF1E04"/>
    <w:rsid w:val="00FF5655"/>
    <w:rsid w:val="00FF6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6B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6B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C6B82"/>
    <w:rPr>
      <w:rFonts w:cs="Times New Roman"/>
    </w:rPr>
  </w:style>
  <w:style w:type="paragraph" w:styleId="a6">
    <w:name w:val="Body Text"/>
    <w:basedOn w:val="a"/>
    <w:link w:val="a7"/>
    <w:uiPriority w:val="99"/>
    <w:rsid w:val="00AC6B82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C6B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C6B82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C6B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6B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6B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basedOn w:val="a0"/>
    <w:uiPriority w:val="99"/>
    <w:rsid w:val="00AD43CC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B9345B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753EE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28">
    <w:name w:val="Font Style28"/>
    <w:uiPriority w:val="99"/>
    <w:rsid w:val="00A753EE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6CDC4-2F64-4483-862B-68A65D3FB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6913</TotalTime>
  <Pages>4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594</cp:revision>
  <cp:lastPrinted>2021-06-07T13:04:00Z</cp:lastPrinted>
  <dcterms:created xsi:type="dcterms:W3CDTF">2015-05-16T13:21:00Z</dcterms:created>
  <dcterms:modified xsi:type="dcterms:W3CDTF">2022-07-12T09:12:00Z</dcterms:modified>
</cp:coreProperties>
</file>